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8DF6" w14:textId="77777777" w:rsidR="00557A5E" w:rsidRDefault="00D21B69">
      <w:pPr>
        <w:pBdr>
          <w:bottom w:val="single" w:sz="8" w:space="2" w:color="2E75B6"/>
        </w:pBdr>
        <w:spacing w:before="240" w:after="120"/>
      </w:pPr>
      <w:r>
        <w:rPr>
          <w:b/>
          <w:bCs/>
          <w:color w:val="1F3864"/>
          <w:sz w:val="24"/>
          <w:szCs w:val="24"/>
        </w:rPr>
        <w:t>CAREER SUMMARY</w:t>
      </w:r>
    </w:p>
    <w:p w14:paraId="0094129A" w14:textId="5EFC63DA" w:rsidR="00557A5E" w:rsidRDefault="00D21B69">
      <w:pPr>
        <w:spacing w:before="60" w:after="60"/>
        <w:jc w:val="both"/>
      </w:pPr>
      <w:r>
        <w:t>Tech Delivery Manager with 22+ years of software industry experience, including 12+ years as a Certified Scrum Master and Agile Project / Programme Manager delivering business</w:t>
      </w:r>
      <w:r w:rsidR="002505EC">
        <w:t xml:space="preserve"> </w:t>
      </w:r>
      <w:r>
        <w:t>critical programmes for global financial services clients in regulated environments. Direct domain experience across Private Banking &amp; Wealth Management, Securities, Mortgage and Fund Administration through engagements with C. Hoare &amp; Co. (UK private bank), Investec Securities (South Africa), Assurant Mortgage Solutions (US) and SILICA Fund Administration (South Africa). Proven track record of leading distributed teams of 50+ across multiple Scrum and Kanban pods, driving Waterfall</w:t>
      </w:r>
      <w:r w:rsidR="00A52DD8">
        <w:t xml:space="preserve"> </w:t>
      </w:r>
      <w:r>
        <w:t>to</w:t>
      </w:r>
      <w:r w:rsidR="00A52DD8">
        <w:t xml:space="preserve"> </w:t>
      </w:r>
      <w:r>
        <w:t>Agile transformation, and embedding strong governance, risk, change and release management practices aligned to enterprise standards. Strong technical leadership across Microsoft .NET, Azure cloud, CI/CD pipelines, workflow and business rules engines, and Generative AI / Machine Learning platforms. Highly articulate communicator across India and global delivery models, with 3 years of onsite engagement working directly with banking customers in South Africa.</w:t>
      </w:r>
    </w:p>
    <w:p w14:paraId="4B9A57B7" w14:textId="77777777" w:rsidR="00557A5E" w:rsidRDefault="00D21B69">
      <w:pPr>
        <w:pBdr>
          <w:bottom w:val="single" w:sz="8" w:space="2" w:color="2E75B6"/>
        </w:pBdr>
        <w:spacing w:before="240" w:after="120"/>
      </w:pPr>
      <w:r>
        <w:rPr>
          <w:b/>
          <w:bCs/>
          <w:color w:val="1F3864"/>
          <w:sz w:val="24"/>
          <w:szCs w:val="24"/>
        </w:rPr>
        <w:t>CORE SKILLS</w:t>
      </w:r>
    </w:p>
    <w:p w14:paraId="2ACA00F4" w14:textId="70FC6125" w:rsidR="00557A5E" w:rsidRDefault="00D21B69">
      <w:pPr>
        <w:pStyle w:val="ListParagraph"/>
        <w:numPr>
          <w:ilvl w:val="0"/>
          <w:numId w:val="2"/>
        </w:numPr>
        <w:spacing w:before="40" w:after="40"/>
      </w:pPr>
      <w:hyperlink r:id="rId7" w:history="1">
        <w:r w:rsidRPr="000F3FF6">
          <w:rPr>
            <w:rStyle w:val="Hyperlink"/>
          </w:rPr>
          <w:t>PMI-ACP®</w:t>
        </w:r>
      </w:hyperlink>
      <w:r>
        <w:t xml:space="preserve"> (</w:t>
      </w:r>
      <w:hyperlink r:id="rId8" w:history="1">
        <w:r w:rsidRPr="000F3FF6">
          <w:rPr>
            <w:rStyle w:val="Hyperlink"/>
          </w:rPr>
          <w:t>Agile Certified Practitioner</w:t>
        </w:r>
      </w:hyperlink>
      <w:r>
        <w:t xml:space="preserve">) and </w:t>
      </w:r>
      <w:hyperlink r:id="rId9" w:history="1">
        <w:r w:rsidRPr="000F3FF6">
          <w:rPr>
            <w:rStyle w:val="Hyperlink"/>
          </w:rPr>
          <w:t>PMP®</w:t>
        </w:r>
      </w:hyperlink>
      <w:r>
        <w:t xml:space="preserve"> (</w:t>
      </w:r>
      <w:hyperlink r:id="rId10" w:history="1">
        <w:r w:rsidRPr="000F3FF6">
          <w:rPr>
            <w:rStyle w:val="Hyperlink"/>
          </w:rPr>
          <w:t>Project Management Professional</w:t>
        </w:r>
      </w:hyperlink>
      <w:r>
        <w:t>)</w:t>
      </w:r>
    </w:p>
    <w:p w14:paraId="5EC5AE21" w14:textId="0A9CE795" w:rsidR="00996C34" w:rsidRDefault="00996C34" w:rsidP="00996C34">
      <w:pPr>
        <w:pStyle w:val="ListParagraph"/>
        <w:numPr>
          <w:ilvl w:val="0"/>
          <w:numId w:val="2"/>
        </w:numPr>
        <w:spacing w:before="40" w:after="40"/>
      </w:pPr>
      <w:r>
        <w:t xml:space="preserve">Certified ScrumMaster® (Scrum Alliance) and Certified </w:t>
      </w:r>
      <w:hyperlink r:id="rId11" w:history="1">
        <w:proofErr w:type="spellStart"/>
        <w:r w:rsidRPr="0021322F">
          <w:rPr>
            <w:rStyle w:val="Hyperlink"/>
          </w:rPr>
          <w:t>SAFe</w:t>
        </w:r>
        <w:proofErr w:type="spellEnd"/>
        <w:r w:rsidRPr="0021322F">
          <w:rPr>
            <w:rStyle w:val="Hyperlink"/>
          </w:rPr>
          <w:t>® 6 Agilist</w:t>
        </w:r>
      </w:hyperlink>
    </w:p>
    <w:p w14:paraId="2293501B" w14:textId="4A559BE1" w:rsidR="00557A5E" w:rsidRDefault="00D21B69">
      <w:pPr>
        <w:pStyle w:val="ListParagraph"/>
        <w:numPr>
          <w:ilvl w:val="0"/>
          <w:numId w:val="2"/>
        </w:numPr>
        <w:spacing w:before="40" w:after="40"/>
      </w:pPr>
      <w:r>
        <w:t xml:space="preserve">Agile delivery, Scrum of Scrums, </w:t>
      </w:r>
      <w:proofErr w:type="spellStart"/>
      <w:r>
        <w:t>SAFe</w:t>
      </w:r>
      <w:proofErr w:type="spellEnd"/>
      <w:r>
        <w:t xml:space="preserve"> PI Planning</w:t>
      </w:r>
    </w:p>
    <w:p w14:paraId="09235CF0" w14:textId="1C897EE9" w:rsidR="00557A5E" w:rsidRDefault="00D21B69">
      <w:pPr>
        <w:pStyle w:val="ListParagraph"/>
        <w:numPr>
          <w:ilvl w:val="0"/>
          <w:numId w:val="2"/>
        </w:numPr>
        <w:spacing w:before="40" w:after="40"/>
      </w:pPr>
      <w:r>
        <w:t>Risk Management, Change Management and Governance in regulated environments (</w:t>
      </w:r>
      <w:proofErr w:type="spellStart"/>
      <w:r>
        <w:t>CMMi</w:t>
      </w:r>
      <w:proofErr w:type="spellEnd"/>
      <w:r>
        <w:t xml:space="preserve"> L5)</w:t>
      </w:r>
    </w:p>
    <w:p w14:paraId="2CB120A1" w14:textId="77777777" w:rsidR="00557A5E" w:rsidRDefault="00D21B69">
      <w:pPr>
        <w:pStyle w:val="ListParagraph"/>
        <w:numPr>
          <w:ilvl w:val="0"/>
          <w:numId w:val="2"/>
        </w:numPr>
        <w:spacing w:before="40" w:after="40"/>
      </w:pPr>
      <w:r>
        <w:t>Change &amp; Release Management, CI/CD pipelines and automated deployment (Azure DevOps, TFS Builds)</w:t>
      </w:r>
    </w:p>
    <w:p w14:paraId="3005DDCF" w14:textId="7B206056" w:rsidR="00557A5E" w:rsidRDefault="00D21B69">
      <w:pPr>
        <w:pStyle w:val="ListParagraph"/>
        <w:numPr>
          <w:ilvl w:val="0"/>
          <w:numId w:val="2"/>
        </w:numPr>
        <w:spacing w:before="40" w:after="40"/>
      </w:pPr>
      <w:r>
        <w:t>Generative AI, Machine Learning, Hybrid RAG with Neo4j</w:t>
      </w:r>
    </w:p>
    <w:p w14:paraId="6C1B27E3" w14:textId="77777777" w:rsidR="00557A5E" w:rsidRDefault="00D21B69">
      <w:pPr>
        <w:pStyle w:val="ListParagraph"/>
        <w:numPr>
          <w:ilvl w:val="0"/>
          <w:numId w:val="2"/>
        </w:numPr>
        <w:spacing w:before="40" w:after="40"/>
      </w:pPr>
      <w:r>
        <w:t xml:space="preserve">Azure Cloud (Functions, Durable Functions, Cognitive Search, OpenAI, Cosmos DB), </w:t>
      </w:r>
      <w:proofErr w:type="spellStart"/>
      <w:r>
        <w:t>MLOps</w:t>
      </w:r>
      <w:proofErr w:type="spellEnd"/>
      <w:r>
        <w:t xml:space="preserve">, </w:t>
      </w:r>
      <w:proofErr w:type="spellStart"/>
      <w:r>
        <w:t>LLMOps</w:t>
      </w:r>
      <w:proofErr w:type="spellEnd"/>
    </w:p>
    <w:p w14:paraId="68D61990" w14:textId="77777777" w:rsidR="00557A5E" w:rsidRDefault="00D21B69">
      <w:pPr>
        <w:pStyle w:val="ListParagraph"/>
        <w:numPr>
          <w:ilvl w:val="0"/>
          <w:numId w:val="2"/>
        </w:numPr>
        <w:spacing w:before="40" w:after="40"/>
      </w:pPr>
      <w:r>
        <w:t>Microsoft .NET (C#, ASP.NET), MS SQL Server, Python, Vector databases</w:t>
      </w:r>
    </w:p>
    <w:p w14:paraId="789F8AF1" w14:textId="690283E3" w:rsidR="00557A5E" w:rsidRDefault="00D21B69">
      <w:pPr>
        <w:pStyle w:val="ListParagraph"/>
        <w:numPr>
          <w:ilvl w:val="0"/>
          <w:numId w:val="2"/>
        </w:numPr>
        <w:spacing w:before="40" w:after="40"/>
      </w:pPr>
      <w:r>
        <w:t>India + global delivery models</w:t>
      </w:r>
      <w:r w:rsidR="009C75CE">
        <w:t>,</w:t>
      </w:r>
      <w:r>
        <w:t xml:space="preserve"> onshore/offshore engagements across UK, US and South Africa</w:t>
      </w:r>
    </w:p>
    <w:p w14:paraId="1BA23364" w14:textId="77777777" w:rsidR="00557A5E" w:rsidRDefault="00D21B69">
      <w:pPr>
        <w:pStyle w:val="ListParagraph"/>
        <w:numPr>
          <w:ilvl w:val="0"/>
          <w:numId w:val="2"/>
        </w:numPr>
        <w:spacing w:before="40" w:after="40"/>
      </w:pPr>
      <w:r>
        <w:t>Stakeholder management, executive communication, mentoring and technical leadership</w:t>
      </w:r>
    </w:p>
    <w:p w14:paraId="391493D9" w14:textId="1C454584" w:rsidR="004D39F1" w:rsidRDefault="004D39F1" w:rsidP="004D39F1">
      <w:pPr>
        <w:pStyle w:val="ListParagraph"/>
        <w:numPr>
          <w:ilvl w:val="0"/>
          <w:numId w:val="2"/>
        </w:numPr>
        <w:spacing w:before="40" w:after="40"/>
      </w:pPr>
      <w:r>
        <w:t>Banking, Wealth Management, Securities, Loans, Mortgage and Audit domain expertise</w:t>
      </w:r>
    </w:p>
    <w:p w14:paraId="389A5646" w14:textId="77777777" w:rsidR="00557A5E" w:rsidRDefault="00D21B69">
      <w:pPr>
        <w:pBdr>
          <w:bottom w:val="single" w:sz="8" w:space="2" w:color="2E75B6"/>
        </w:pBdr>
        <w:spacing w:before="240" w:after="120"/>
      </w:pPr>
      <w:r>
        <w:rPr>
          <w:b/>
          <w:bCs/>
          <w:color w:val="1F3864"/>
          <w:sz w:val="24"/>
          <w:szCs w:val="24"/>
        </w:rPr>
        <w:t>CAREER HISTORY</w:t>
      </w:r>
    </w:p>
    <w:p w14:paraId="13EC9832" w14:textId="77777777" w:rsidR="00557A5E" w:rsidRPr="00030FF1" w:rsidRDefault="00D21B69">
      <w:pPr>
        <w:tabs>
          <w:tab w:val="right" w:pos="9360"/>
        </w:tabs>
        <w:spacing w:before="200" w:after="60"/>
        <w:rPr>
          <w:u w:val="single"/>
        </w:rPr>
      </w:pPr>
      <w:r w:rsidRPr="00030FF1">
        <w:rPr>
          <w:b/>
          <w:bCs/>
          <w:color w:val="1F3864"/>
          <w:sz w:val="22"/>
          <w:szCs w:val="22"/>
          <w:u w:val="single"/>
        </w:rPr>
        <w:t xml:space="preserve">Employer: </w:t>
      </w:r>
      <w:proofErr w:type="spellStart"/>
      <w:r w:rsidRPr="00030FF1">
        <w:rPr>
          <w:b/>
          <w:bCs/>
          <w:color w:val="1F3864"/>
          <w:sz w:val="22"/>
          <w:szCs w:val="22"/>
          <w:u w:val="single"/>
        </w:rPr>
        <w:t>Globant</w:t>
      </w:r>
      <w:proofErr w:type="spellEnd"/>
      <w:r w:rsidRPr="00030FF1">
        <w:rPr>
          <w:b/>
          <w:bCs/>
          <w:color w:val="1F3864"/>
          <w:sz w:val="22"/>
          <w:szCs w:val="22"/>
          <w:u w:val="single"/>
        </w:rPr>
        <w:t>, Pune, India</w:t>
      </w:r>
      <w:r w:rsidRPr="00030FF1">
        <w:rPr>
          <w:sz w:val="22"/>
          <w:szCs w:val="22"/>
          <w:u w:val="single"/>
        </w:rPr>
        <w:tab/>
      </w:r>
      <w:r w:rsidRPr="00030FF1">
        <w:rPr>
          <w:b/>
          <w:bCs/>
          <w:i/>
          <w:iCs/>
          <w:color w:val="1F3864"/>
          <w:sz w:val="22"/>
          <w:szCs w:val="22"/>
          <w:u w:val="single"/>
        </w:rPr>
        <w:t>April 2021 – Present</w:t>
      </w:r>
    </w:p>
    <w:p w14:paraId="769764B1" w14:textId="77777777" w:rsidR="00557A5E" w:rsidRDefault="00D21B69">
      <w:pPr>
        <w:tabs>
          <w:tab w:val="right" w:pos="9360"/>
        </w:tabs>
        <w:spacing w:before="120" w:after="40"/>
      </w:pPr>
      <w:r>
        <w:t xml:space="preserve">Role: </w:t>
      </w:r>
      <w:r>
        <w:rPr>
          <w:b/>
          <w:bCs/>
          <w:color w:val="1F3864"/>
        </w:rPr>
        <w:t>Technical Manager (Tech Delivery Manager)</w:t>
      </w:r>
      <w:r>
        <w:tab/>
      </w:r>
      <w:r>
        <w:rPr>
          <w:i/>
          <w:iCs/>
        </w:rPr>
        <w:t>Aug 2025 – Present</w:t>
      </w:r>
    </w:p>
    <w:p w14:paraId="28FED2CA" w14:textId="44A1D9E2" w:rsidR="00557A5E" w:rsidRDefault="00D21B69">
      <w:pPr>
        <w:spacing w:before="60" w:after="60"/>
      </w:pPr>
      <w:r>
        <w:rPr>
          <w:b/>
          <w:bCs/>
        </w:rPr>
        <w:t xml:space="preserve">Project / Client: </w:t>
      </w:r>
      <w:r>
        <w:t>INK Content Catalyst</w:t>
      </w:r>
      <w:r w:rsidR="00FE1956">
        <w:t xml:space="preserve"> / </w:t>
      </w:r>
      <w:r>
        <w:t>Deloitte, US</w:t>
      </w:r>
    </w:p>
    <w:p w14:paraId="52E945DB" w14:textId="6A4BCB80" w:rsidR="00557A5E" w:rsidRDefault="00D21B69">
      <w:pPr>
        <w:spacing w:before="60" w:after="60"/>
      </w:pPr>
      <w:r>
        <w:rPr>
          <w:b/>
          <w:bCs/>
        </w:rPr>
        <w:t xml:space="preserve">Overview: </w:t>
      </w:r>
      <w:r>
        <w:t>Search and Update Platform on Azure to automate ingestion, extraction, retrieval and maintenance of complex audit manuals using a Retrieval</w:t>
      </w:r>
      <w:r w:rsidR="00C0401D">
        <w:t xml:space="preserve"> </w:t>
      </w:r>
      <w:r>
        <w:t>Augmented Generation (RAG) architecture. Integrates Azure Document Intelligence, Azure Cognitive Search (semantic + keyword), Azure OpenAI and Neo4j for multi-hop relationship and dependency mapping.</w:t>
      </w:r>
    </w:p>
    <w:p w14:paraId="5A29BE6B" w14:textId="77777777" w:rsidR="00557A5E" w:rsidRDefault="00D21B69">
      <w:pPr>
        <w:pStyle w:val="ListParagraph"/>
        <w:numPr>
          <w:ilvl w:val="0"/>
          <w:numId w:val="2"/>
        </w:numPr>
        <w:spacing w:before="40" w:after="40"/>
      </w:pPr>
      <w:r>
        <w:t>Led solution architecture for an agentic automation framework using Azure Functions and Durable Functions to orchestrate specialised AI agents for document processing, comparison, summarisation and updates.</w:t>
      </w:r>
    </w:p>
    <w:p w14:paraId="0E7B033D" w14:textId="0ADF11A0" w:rsidR="00557A5E" w:rsidRDefault="00D21B69">
      <w:pPr>
        <w:pStyle w:val="ListParagraph"/>
        <w:numPr>
          <w:ilvl w:val="0"/>
          <w:numId w:val="2"/>
        </w:numPr>
        <w:spacing w:before="40" w:after="40"/>
      </w:pPr>
      <w:r>
        <w:t>Defined product backlog, estimates, high</w:t>
      </w:r>
      <w:r w:rsidR="009A1B5E">
        <w:t xml:space="preserve"> </w:t>
      </w:r>
      <w:r>
        <w:t>level plan and budget for the Implementation phase, working with cross</w:t>
      </w:r>
      <w:r w:rsidR="00950B76">
        <w:t xml:space="preserve"> </w:t>
      </w:r>
      <w:r>
        <w:t>functional product, engineering and architecture stakeholders.</w:t>
      </w:r>
    </w:p>
    <w:p w14:paraId="2037F203" w14:textId="77777777" w:rsidR="00557A5E" w:rsidRDefault="00D21B69">
      <w:pPr>
        <w:pStyle w:val="ListParagraph"/>
        <w:numPr>
          <w:ilvl w:val="0"/>
          <w:numId w:val="2"/>
        </w:numPr>
        <w:spacing w:before="40" w:after="40"/>
      </w:pPr>
      <w:r>
        <w:t>Embedded secure design practices using Azure Blob Storage, Cosmos DB and API Management for scalable data handling in a regulated audit context.</w:t>
      </w:r>
    </w:p>
    <w:p w14:paraId="1D4C0F12" w14:textId="77777777" w:rsidR="00557A5E" w:rsidRDefault="00D21B69">
      <w:pPr>
        <w:tabs>
          <w:tab w:val="right" w:pos="9360"/>
        </w:tabs>
        <w:spacing w:before="120" w:after="40"/>
      </w:pPr>
      <w:r>
        <w:t xml:space="preserve">Role: </w:t>
      </w:r>
      <w:r>
        <w:rPr>
          <w:b/>
          <w:bCs/>
          <w:color w:val="1F3864"/>
        </w:rPr>
        <w:t>Technical Manager (Tech Delivery Manager)</w:t>
      </w:r>
      <w:r>
        <w:tab/>
      </w:r>
      <w:r>
        <w:rPr>
          <w:i/>
          <w:iCs/>
        </w:rPr>
        <w:t>Feb 2025 – June 2025</w:t>
      </w:r>
    </w:p>
    <w:p w14:paraId="09EADEF0" w14:textId="77777777" w:rsidR="00557A5E" w:rsidRDefault="00D21B69">
      <w:pPr>
        <w:spacing w:before="60" w:after="60"/>
      </w:pPr>
      <w:r>
        <w:rPr>
          <w:b/>
          <w:bCs/>
        </w:rPr>
        <w:t xml:space="preserve">Project / Client: </w:t>
      </w:r>
      <w:r>
        <w:t>Transformation Hub – Discovery Phase / Deloitte, US</w:t>
      </w:r>
    </w:p>
    <w:p w14:paraId="127755E9" w14:textId="77777777" w:rsidR="00557A5E" w:rsidRDefault="00D21B69">
      <w:pPr>
        <w:spacing w:before="60" w:after="60"/>
      </w:pPr>
      <w:r>
        <w:rPr>
          <w:b/>
          <w:bCs/>
        </w:rPr>
        <w:lastRenderedPageBreak/>
        <w:t xml:space="preserve">Overview: </w:t>
      </w:r>
      <w:r>
        <w:t>Centralised, cloud-native, modular and scalable platform to transform incoming audit publications into multiple downstream formats consumed by audit applications (Omnia, Levia, Research portal). Discovery analysed the legacy DITA OT toolkit and proposed a modern Azure + C# architecture.</w:t>
      </w:r>
    </w:p>
    <w:p w14:paraId="07279261" w14:textId="77777777" w:rsidR="00557A5E" w:rsidRDefault="00D21B69">
      <w:pPr>
        <w:pStyle w:val="ListParagraph"/>
        <w:numPr>
          <w:ilvl w:val="0"/>
          <w:numId w:val="2"/>
        </w:numPr>
        <w:spacing w:before="40" w:after="40"/>
      </w:pPr>
      <w:r>
        <w:t>Drove discovery, current-state assessment and target-state architecture across multiple workstreams in a regulated audit environment.</w:t>
      </w:r>
    </w:p>
    <w:p w14:paraId="142758B3" w14:textId="77777777" w:rsidR="00557A5E" w:rsidRDefault="00D21B69">
      <w:pPr>
        <w:pStyle w:val="ListParagraph"/>
        <w:numPr>
          <w:ilvl w:val="0"/>
          <w:numId w:val="2"/>
        </w:numPr>
        <w:spacing w:before="40" w:after="40"/>
      </w:pPr>
      <w:r>
        <w:t>Articulated technical and business trade-offs to senior client stakeholders to support investment decisions for the Implementation phase.</w:t>
      </w:r>
    </w:p>
    <w:p w14:paraId="44828D1D" w14:textId="77777777" w:rsidR="00557A5E" w:rsidRDefault="00D21B69">
      <w:pPr>
        <w:tabs>
          <w:tab w:val="right" w:pos="9360"/>
        </w:tabs>
        <w:spacing w:before="120" w:after="40"/>
      </w:pPr>
      <w:r>
        <w:t xml:space="preserve">Role: </w:t>
      </w:r>
      <w:r>
        <w:rPr>
          <w:b/>
          <w:bCs/>
          <w:color w:val="1F3864"/>
        </w:rPr>
        <w:t>Product Development Manager (Agile Tech Delivery Manager)</w:t>
      </w:r>
      <w:r>
        <w:tab/>
      </w:r>
      <w:r>
        <w:rPr>
          <w:i/>
          <w:iCs/>
        </w:rPr>
        <w:t>April 2021 – Jan 2025</w:t>
      </w:r>
    </w:p>
    <w:p w14:paraId="5F6C7351" w14:textId="77777777" w:rsidR="00557A5E" w:rsidRDefault="00D21B69">
      <w:pPr>
        <w:spacing w:before="60" w:after="60"/>
      </w:pPr>
      <w:r>
        <w:rPr>
          <w:b/>
          <w:bCs/>
        </w:rPr>
        <w:t xml:space="preserve">Project / Client: </w:t>
      </w:r>
      <w:r>
        <w:t>EY Helix Programme 2.0 / Ernst &amp; Young, Pune</w:t>
      </w:r>
    </w:p>
    <w:p w14:paraId="5E90C5D6" w14:textId="7D2ABDAE" w:rsidR="00557A5E" w:rsidRDefault="00D21B69">
      <w:pPr>
        <w:spacing w:before="60" w:after="60"/>
      </w:pPr>
      <w:r>
        <w:rPr>
          <w:b/>
          <w:bCs/>
        </w:rPr>
        <w:t xml:space="preserve">Overview: </w:t>
      </w:r>
      <w:r>
        <w:t>EY Helix is EY's global analytics platform</w:t>
      </w:r>
      <w:r w:rsidR="009A2E8A">
        <w:t>,</w:t>
      </w:r>
      <w:r>
        <w:t xml:space="preserve"> a suite of data capture and analytics tools that significantly increases both the depth and breadth of captured data and the value of insight derived from it. Programme delivered new analytics audit capabilities for clients such as Siemens and Nestlé using SAP HANA as backend, .NET and ReactJS on the front end, on Azure with Azure DevOps as ALM tooling.</w:t>
      </w:r>
    </w:p>
    <w:p w14:paraId="730293A8" w14:textId="77777777" w:rsidR="00557A5E" w:rsidRDefault="00D21B69">
      <w:pPr>
        <w:pStyle w:val="ListParagraph"/>
        <w:numPr>
          <w:ilvl w:val="0"/>
          <w:numId w:val="2"/>
        </w:numPr>
        <w:spacing w:before="40" w:after="40"/>
      </w:pPr>
      <w:r>
        <w:t>Owned quarterly budgeting, Programme Increment planning and Solution Planning for a programme of 3+ Scrum teams and 50+ team members across India and onshore locations.</w:t>
      </w:r>
    </w:p>
    <w:p w14:paraId="44E789F8" w14:textId="77777777" w:rsidR="00557A5E" w:rsidRDefault="00D21B69">
      <w:pPr>
        <w:pStyle w:val="ListParagraph"/>
        <w:numPr>
          <w:ilvl w:val="0"/>
          <w:numId w:val="2"/>
        </w:numPr>
        <w:spacing w:before="40" w:after="40"/>
      </w:pPr>
      <w:r>
        <w:t>Partnered with project sponsors, cross-functional teams, developers, technical architects and product managers to define scope, deliverables, resources, release plans, budget and timelines.</w:t>
      </w:r>
    </w:p>
    <w:p w14:paraId="01A4C557" w14:textId="77777777" w:rsidR="00557A5E" w:rsidRDefault="00D21B69">
      <w:pPr>
        <w:pStyle w:val="ListParagraph"/>
        <w:numPr>
          <w:ilvl w:val="0"/>
          <w:numId w:val="2"/>
        </w:numPr>
        <w:spacing w:before="40" w:after="40"/>
      </w:pPr>
      <w:r>
        <w:t>Ensured backlog readiness with Product Owners and drove implementation of retrospective actions to continuously improve velocity and predictability.</w:t>
      </w:r>
    </w:p>
    <w:p w14:paraId="293350B5" w14:textId="6950B49D" w:rsidR="00557A5E" w:rsidRDefault="00D21B69">
      <w:pPr>
        <w:pStyle w:val="ListParagraph"/>
        <w:numPr>
          <w:ilvl w:val="0"/>
          <w:numId w:val="2"/>
        </w:numPr>
        <w:spacing w:before="40" w:after="40"/>
      </w:pPr>
      <w:r>
        <w:t xml:space="preserve">Embedded coding standards, automated deployment strategies and CI/CD pipelines on Azure DevOps to strengthen change </w:t>
      </w:r>
      <w:r w:rsidR="00255E21">
        <w:t>and</w:t>
      </w:r>
      <w:r>
        <w:t xml:space="preserve"> release management.</w:t>
      </w:r>
    </w:p>
    <w:p w14:paraId="30ABE8C7" w14:textId="77777777" w:rsidR="00557A5E" w:rsidRDefault="00D21B69">
      <w:pPr>
        <w:pStyle w:val="ListParagraph"/>
        <w:numPr>
          <w:ilvl w:val="0"/>
          <w:numId w:val="2"/>
        </w:numPr>
        <w:spacing w:before="40" w:after="40"/>
      </w:pPr>
      <w:r>
        <w:t>Provided programme visibility to senior stakeholders through Agile metrics in weekly, monthly and quarterly executive reports.</w:t>
      </w:r>
    </w:p>
    <w:p w14:paraId="4E0DE209" w14:textId="27ACCEC3" w:rsidR="00557A5E" w:rsidRDefault="00D21B69">
      <w:pPr>
        <w:pStyle w:val="ListParagraph"/>
        <w:numPr>
          <w:ilvl w:val="0"/>
          <w:numId w:val="2"/>
        </w:numPr>
        <w:spacing w:before="40" w:after="40"/>
      </w:pPr>
      <w:r>
        <w:t xml:space="preserve">Established </w:t>
      </w:r>
      <w:proofErr w:type="spellStart"/>
      <w:r>
        <w:t>self</w:t>
      </w:r>
      <w:r w:rsidR="00EB6C1C">
        <w:t xml:space="preserve"> </w:t>
      </w:r>
      <w:r>
        <w:t>organised</w:t>
      </w:r>
      <w:proofErr w:type="spellEnd"/>
      <w:r>
        <w:t xml:space="preserve">, </w:t>
      </w:r>
      <w:proofErr w:type="spellStart"/>
      <w:r>
        <w:t>self</w:t>
      </w:r>
      <w:r w:rsidR="00EB6C1C">
        <w:t xml:space="preserve"> </w:t>
      </w:r>
      <w:r>
        <w:t>driven</w:t>
      </w:r>
      <w:proofErr w:type="spellEnd"/>
      <w:r>
        <w:t xml:space="preserve"> Agile teams operating in a </w:t>
      </w:r>
      <w:proofErr w:type="gramStart"/>
      <w:r>
        <w:t>fast</w:t>
      </w:r>
      <w:r w:rsidR="00EB6C1C">
        <w:t xml:space="preserve"> </w:t>
      </w:r>
      <w:r>
        <w:t>paced</w:t>
      </w:r>
      <w:proofErr w:type="gramEnd"/>
      <w:r>
        <w:t xml:space="preserve"> delivery model serving global audit clients.</w:t>
      </w:r>
    </w:p>
    <w:p w14:paraId="05A55D42" w14:textId="77777777" w:rsidR="00557A5E" w:rsidRPr="00030FF1" w:rsidRDefault="00D21B69">
      <w:pPr>
        <w:tabs>
          <w:tab w:val="right" w:pos="9360"/>
        </w:tabs>
        <w:spacing w:before="200" w:after="60"/>
        <w:rPr>
          <w:u w:val="single"/>
        </w:rPr>
      </w:pPr>
      <w:r w:rsidRPr="00030FF1">
        <w:rPr>
          <w:b/>
          <w:bCs/>
          <w:color w:val="1F3864"/>
          <w:sz w:val="22"/>
          <w:szCs w:val="22"/>
          <w:u w:val="single"/>
        </w:rPr>
        <w:t>Employer: Self Employed (SurpriseRed.com), Pune, India</w:t>
      </w:r>
      <w:r w:rsidRPr="00030FF1">
        <w:rPr>
          <w:sz w:val="22"/>
          <w:szCs w:val="22"/>
          <w:u w:val="single"/>
        </w:rPr>
        <w:tab/>
      </w:r>
      <w:r w:rsidRPr="00030FF1">
        <w:rPr>
          <w:b/>
          <w:bCs/>
          <w:i/>
          <w:iCs/>
          <w:color w:val="1F3864"/>
          <w:sz w:val="22"/>
          <w:szCs w:val="22"/>
          <w:u w:val="single"/>
        </w:rPr>
        <w:t>Oct 2019 – April 2021</w:t>
      </w:r>
    </w:p>
    <w:p w14:paraId="33F77103" w14:textId="77777777" w:rsidR="00557A5E" w:rsidRDefault="00D21B69">
      <w:pPr>
        <w:tabs>
          <w:tab w:val="right" w:pos="9360"/>
        </w:tabs>
        <w:spacing w:before="120" w:after="40"/>
      </w:pPr>
      <w:r>
        <w:t xml:space="preserve">Role: </w:t>
      </w:r>
      <w:r>
        <w:rPr>
          <w:b/>
          <w:bCs/>
          <w:color w:val="1F3864"/>
        </w:rPr>
        <w:t>Founder / Business Owner</w:t>
      </w:r>
      <w:r>
        <w:tab/>
      </w:r>
      <w:r>
        <w:rPr>
          <w:i/>
          <w:iCs/>
        </w:rPr>
        <w:t>Oct 2019 – April 2021</w:t>
      </w:r>
    </w:p>
    <w:p w14:paraId="36B7573B" w14:textId="02B655A1" w:rsidR="00557A5E" w:rsidRDefault="00D21B69">
      <w:pPr>
        <w:spacing w:before="60" w:after="60"/>
      </w:pPr>
      <w:r>
        <w:rPr>
          <w:b/>
          <w:bCs/>
        </w:rPr>
        <w:t xml:space="preserve">Product: </w:t>
      </w:r>
      <w:r>
        <w:t>SurpriseRed.com e-commerce portal</w:t>
      </w:r>
    </w:p>
    <w:p w14:paraId="329A55CA" w14:textId="77777777" w:rsidR="00557A5E" w:rsidRDefault="00D21B69">
      <w:pPr>
        <w:pStyle w:val="ListParagraph"/>
        <w:numPr>
          <w:ilvl w:val="0"/>
          <w:numId w:val="2"/>
        </w:numPr>
        <w:spacing w:before="40" w:after="40"/>
      </w:pPr>
      <w:r>
        <w:t>Founded and ran an e-commerce start-up, owning P&amp;L, business strategy, product evaluation and technology decisions; the business was wound down due to Covid-19 disruption.</w:t>
      </w:r>
    </w:p>
    <w:p w14:paraId="65D9FAAD" w14:textId="77777777" w:rsidR="00557A5E" w:rsidRDefault="00D21B69">
      <w:pPr>
        <w:pStyle w:val="ListParagraph"/>
        <w:numPr>
          <w:ilvl w:val="0"/>
          <w:numId w:val="2"/>
        </w:numPr>
        <w:spacing w:before="40" w:after="40"/>
      </w:pPr>
      <w:r>
        <w:t>Led a 15-person technical team to resolve technical debt, evaluate e-commerce tooling and ship customer-facing features.</w:t>
      </w:r>
    </w:p>
    <w:p w14:paraId="7672A5F2" w14:textId="77777777" w:rsidR="00557A5E" w:rsidRPr="00030FF1" w:rsidRDefault="00D21B69">
      <w:pPr>
        <w:tabs>
          <w:tab w:val="right" w:pos="9360"/>
        </w:tabs>
        <w:spacing w:before="200" w:after="60"/>
        <w:rPr>
          <w:u w:val="single"/>
        </w:rPr>
      </w:pPr>
      <w:r w:rsidRPr="00030FF1">
        <w:rPr>
          <w:b/>
          <w:bCs/>
          <w:color w:val="1F3864"/>
          <w:sz w:val="22"/>
          <w:szCs w:val="22"/>
          <w:u w:val="single"/>
        </w:rPr>
        <w:t>Employer: Zensar Technologies Ltd., Pune, India</w:t>
      </w:r>
      <w:r w:rsidRPr="00030FF1">
        <w:rPr>
          <w:sz w:val="22"/>
          <w:szCs w:val="22"/>
          <w:u w:val="single"/>
        </w:rPr>
        <w:tab/>
      </w:r>
      <w:r w:rsidRPr="00030FF1">
        <w:rPr>
          <w:b/>
          <w:bCs/>
          <w:i/>
          <w:iCs/>
          <w:color w:val="1F3864"/>
          <w:sz w:val="22"/>
          <w:szCs w:val="22"/>
          <w:u w:val="single"/>
        </w:rPr>
        <w:t>July 2004 – Sept 2019</w:t>
      </w:r>
    </w:p>
    <w:p w14:paraId="275532B8" w14:textId="77777777" w:rsidR="00557A5E" w:rsidRDefault="00D21B69">
      <w:pPr>
        <w:tabs>
          <w:tab w:val="right" w:pos="9360"/>
        </w:tabs>
        <w:spacing w:before="120" w:after="40"/>
      </w:pPr>
      <w:r>
        <w:t xml:space="preserve">Role: </w:t>
      </w:r>
      <w:r>
        <w:rPr>
          <w:b/>
          <w:bCs/>
          <w:color w:val="1F3864"/>
        </w:rPr>
        <w:t>Technical Project Manager (Scrum Master)</w:t>
      </w:r>
      <w:r>
        <w:tab/>
      </w:r>
      <w:r>
        <w:rPr>
          <w:i/>
          <w:iCs/>
        </w:rPr>
        <w:t>Aug 2017 – Sept 2019</w:t>
      </w:r>
    </w:p>
    <w:p w14:paraId="0A8795CA" w14:textId="77777777" w:rsidR="00557A5E" w:rsidRDefault="00D21B69">
      <w:pPr>
        <w:spacing w:before="60" w:after="60"/>
      </w:pPr>
      <w:r>
        <w:rPr>
          <w:b/>
          <w:bCs/>
        </w:rPr>
        <w:t xml:space="preserve">Project / Client: </w:t>
      </w:r>
      <w:r>
        <w:t>Mortgage Solutions / Assurant, US (now XOME Holdings LLC)</w:t>
      </w:r>
    </w:p>
    <w:p w14:paraId="0E8A0ACD" w14:textId="77777777" w:rsidR="00557A5E" w:rsidRDefault="00D21B69">
      <w:pPr>
        <w:spacing w:before="60" w:after="60"/>
      </w:pPr>
      <w:r>
        <w:rPr>
          <w:b/>
          <w:bCs/>
        </w:rPr>
        <w:t xml:space="preserve">Overview: </w:t>
      </w:r>
      <w:r>
        <w:t>Assurant Mortgage Solutions helps clients proactively manage risk across the mortgage lifecycle, providing automation and reporting of Field Services and Valuations through contracts with vendors and service providers. Built on .NET Web APIs and services with MS SQL Server on a micro-services architecture — a regulated US financial services environment.</w:t>
      </w:r>
    </w:p>
    <w:p w14:paraId="60CD1896" w14:textId="77777777" w:rsidR="00557A5E" w:rsidRDefault="00D21B69">
      <w:pPr>
        <w:pStyle w:val="ListParagraph"/>
        <w:numPr>
          <w:ilvl w:val="0"/>
          <w:numId w:val="2"/>
        </w:numPr>
        <w:spacing w:before="40" w:after="40"/>
      </w:pPr>
      <w:r>
        <w:t>Delivered enhancements for the Assurant mortgage platform using Agile / Scrum, working in a regulated US financial services environment with strong governance and audit expectations.</w:t>
      </w:r>
    </w:p>
    <w:p w14:paraId="37352296" w14:textId="77777777" w:rsidR="00557A5E" w:rsidRDefault="00D21B69">
      <w:pPr>
        <w:pStyle w:val="ListParagraph"/>
        <w:numPr>
          <w:ilvl w:val="0"/>
          <w:numId w:val="2"/>
        </w:numPr>
        <w:spacing w:before="40" w:after="40"/>
      </w:pPr>
      <w:r>
        <w:t>Facilitated all Scrum ceremonies as Scrum Master — sprint planning, daily stand-up, sprint review, retrospective and backlog refinement.</w:t>
      </w:r>
    </w:p>
    <w:p w14:paraId="0C7CA425" w14:textId="77777777" w:rsidR="00557A5E" w:rsidRDefault="00D21B69">
      <w:pPr>
        <w:pStyle w:val="ListParagraph"/>
        <w:numPr>
          <w:ilvl w:val="0"/>
          <w:numId w:val="2"/>
        </w:numPr>
        <w:spacing w:before="40" w:after="40"/>
      </w:pPr>
      <w:r>
        <w:lastRenderedPageBreak/>
        <w:t>Worked with stakeholders on Product Backlog, Sprint Backlog, Sprint Burndown and Release Burndown artefacts; tracked velocity and progress in Jira.</w:t>
      </w:r>
    </w:p>
    <w:p w14:paraId="24B1D624" w14:textId="77777777" w:rsidR="00557A5E" w:rsidRDefault="00D21B69">
      <w:pPr>
        <w:pStyle w:val="ListParagraph"/>
        <w:numPr>
          <w:ilvl w:val="0"/>
          <w:numId w:val="2"/>
        </w:numPr>
        <w:spacing w:before="40" w:after="40"/>
      </w:pPr>
      <w:r>
        <w:t>Performed Agile delivery management activities including release planning, execution, tracking and reporting using Agile metrics.</w:t>
      </w:r>
    </w:p>
    <w:p w14:paraId="78D2A0D2" w14:textId="02D29DE9" w:rsidR="00C45FF0" w:rsidRDefault="00D21B69" w:rsidP="006E36E9">
      <w:pPr>
        <w:pStyle w:val="ListParagraph"/>
        <w:numPr>
          <w:ilvl w:val="0"/>
          <w:numId w:val="2"/>
        </w:numPr>
        <w:spacing w:before="40" w:after="40"/>
      </w:pPr>
      <w:r>
        <w:t>Coached and mentored the team on Agile fundamentals to establish a self-organising, self-driven Scrum team.</w:t>
      </w:r>
    </w:p>
    <w:p w14:paraId="68536FAF" w14:textId="38B0FC7A" w:rsidR="00557A5E" w:rsidRDefault="00D21B69">
      <w:pPr>
        <w:tabs>
          <w:tab w:val="right" w:pos="9360"/>
        </w:tabs>
        <w:spacing w:before="120" w:after="40"/>
      </w:pPr>
      <w:r>
        <w:t xml:space="preserve">Role: </w:t>
      </w:r>
      <w:r>
        <w:rPr>
          <w:b/>
          <w:bCs/>
          <w:color w:val="1F3864"/>
        </w:rPr>
        <w:t>Agile Project Manager (Scrum Master)</w:t>
      </w:r>
      <w:r>
        <w:tab/>
      </w:r>
      <w:r>
        <w:rPr>
          <w:i/>
          <w:iCs/>
        </w:rPr>
        <w:t>June 2012 – July 2017</w:t>
      </w:r>
    </w:p>
    <w:p w14:paraId="63F06AE8" w14:textId="71D38A65" w:rsidR="00557A5E" w:rsidRDefault="00D21B69">
      <w:pPr>
        <w:spacing w:before="60" w:after="60"/>
      </w:pPr>
      <w:r>
        <w:rPr>
          <w:b/>
          <w:bCs/>
        </w:rPr>
        <w:t xml:space="preserve">Project / Client: </w:t>
      </w:r>
      <w:r>
        <w:t xml:space="preserve">Facilities </w:t>
      </w:r>
      <w:r w:rsidR="007F61BB">
        <w:t>and</w:t>
      </w:r>
      <w:r>
        <w:t xml:space="preserve"> Loan Origination Workflow (FLOW) / C. Hoare &amp; Co. — UK Private Bank</w:t>
      </w:r>
    </w:p>
    <w:p w14:paraId="19423A6C" w14:textId="442FDDD4" w:rsidR="00557A5E" w:rsidRDefault="00D21B69">
      <w:pPr>
        <w:spacing w:before="60" w:after="60"/>
      </w:pPr>
      <w:r>
        <w:rPr>
          <w:b/>
          <w:bCs/>
        </w:rPr>
        <w:t xml:space="preserve">Overview: </w:t>
      </w:r>
      <w:r>
        <w:t>C. Hoare &amp; Co. is a UK private bank serving wealth and private banking clients. FLOW addressed proposal management, proposal approval cycle, facility creation, regulation-type ascertainment, document generation for all lending regulation types, and management information / dashboard reporting across Loans, Overdrafts and other facility types. Delivered using SharePoint workflows, .NET workflow services and Microsoft technologies replacing the legacy facility administration system.</w:t>
      </w:r>
    </w:p>
    <w:p w14:paraId="1CC8098B" w14:textId="77777777" w:rsidR="00557A5E" w:rsidRDefault="00D21B69">
      <w:pPr>
        <w:pStyle w:val="ListParagraph"/>
        <w:numPr>
          <w:ilvl w:val="0"/>
          <w:numId w:val="2"/>
        </w:numPr>
        <w:spacing w:before="40" w:after="40"/>
      </w:pPr>
      <w:r>
        <w:t>Delivered the FLOW programme for C. Hoare &amp; Co., a UK private bank — directly relevant Private Banking &amp; Wealth Management (PBWM) domain experience.</w:t>
      </w:r>
    </w:p>
    <w:p w14:paraId="4122D7D6" w14:textId="77777777" w:rsidR="00557A5E" w:rsidRDefault="00D21B69">
      <w:pPr>
        <w:pStyle w:val="ListParagraph"/>
        <w:numPr>
          <w:ilvl w:val="0"/>
          <w:numId w:val="2"/>
        </w:numPr>
        <w:spacing w:before="40" w:after="40"/>
      </w:pPr>
      <w:r>
        <w:t>Hands-on delivery of a workflow application and business rules engine using SharePoint workflows and .NET — covering proposal approval, regulation routing and automated document generation.</w:t>
      </w:r>
    </w:p>
    <w:p w14:paraId="70BF0B60" w14:textId="77777777" w:rsidR="00557A5E" w:rsidRDefault="00D21B69">
      <w:pPr>
        <w:pStyle w:val="ListParagraph"/>
        <w:numPr>
          <w:ilvl w:val="0"/>
          <w:numId w:val="2"/>
        </w:numPr>
        <w:spacing w:before="40" w:after="40"/>
      </w:pPr>
      <w:r>
        <w:t>Facilitated Scrum of Scrums across 2 onshore and 3 offshore distributed Scrum teams, ensuring alignment in a regulated UK banking environment.</w:t>
      </w:r>
    </w:p>
    <w:p w14:paraId="6C244B86" w14:textId="77777777" w:rsidR="00557A5E" w:rsidRDefault="00D21B69">
      <w:pPr>
        <w:pStyle w:val="ListParagraph"/>
        <w:numPr>
          <w:ilvl w:val="0"/>
          <w:numId w:val="2"/>
        </w:numPr>
        <w:spacing w:before="40" w:after="40"/>
      </w:pPr>
      <w:r>
        <w:t>Successfully led the programme's transformation from Waterfall to Agile, working closely with the bank's governance and change functions.</w:t>
      </w:r>
    </w:p>
    <w:p w14:paraId="47723204" w14:textId="77777777" w:rsidR="00557A5E" w:rsidRDefault="00D21B69">
      <w:pPr>
        <w:pStyle w:val="ListParagraph"/>
        <w:numPr>
          <w:ilvl w:val="0"/>
          <w:numId w:val="2"/>
        </w:numPr>
        <w:spacing w:before="40" w:after="40"/>
      </w:pPr>
      <w:r>
        <w:t>Tracked scope, time, cost and quality controls to meet programme objectives and the bank's regulatory expectations.</w:t>
      </w:r>
    </w:p>
    <w:p w14:paraId="02F5914F" w14:textId="77777777" w:rsidR="00557A5E" w:rsidRDefault="00D21B69">
      <w:pPr>
        <w:pStyle w:val="ListParagraph"/>
        <w:numPr>
          <w:ilvl w:val="0"/>
          <w:numId w:val="2"/>
        </w:numPr>
        <w:spacing w:before="40" w:after="40"/>
      </w:pPr>
      <w:r>
        <w:t>Owned Application Lifecycle Management using TFS 2010, including build, release and change management practices.</w:t>
      </w:r>
    </w:p>
    <w:p w14:paraId="21D42C9D" w14:textId="7E4C412F" w:rsidR="00557A5E" w:rsidRDefault="00D21B69">
      <w:pPr>
        <w:tabs>
          <w:tab w:val="right" w:pos="9360"/>
        </w:tabs>
        <w:spacing w:before="120" w:after="40"/>
      </w:pPr>
      <w:r>
        <w:t xml:space="preserve">Role: </w:t>
      </w:r>
      <w:r>
        <w:rPr>
          <w:b/>
          <w:bCs/>
          <w:color w:val="1F3864"/>
        </w:rPr>
        <w:t>Project Manager</w:t>
      </w:r>
      <w:r>
        <w:tab/>
      </w:r>
      <w:r>
        <w:rPr>
          <w:i/>
          <w:iCs/>
        </w:rPr>
        <w:t>Nov 2010 – May 2012</w:t>
      </w:r>
    </w:p>
    <w:p w14:paraId="63C03D41" w14:textId="77777777" w:rsidR="00557A5E" w:rsidRDefault="00D21B69">
      <w:pPr>
        <w:spacing w:before="60" w:after="60"/>
      </w:pPr>
      <w:r>
        <w:rPr>
          <w:b/>
          <w:bCs/>
        </w:rPr>
        <w:t xml:space="preserve">Project / Client: </w:t>
      </w:r>
      <w:r>
        <w:t>Fund Administration / SILICA, South Africa</w:t>
      </w:r>
    </w:p>
    <w:p w14:paraId="60FADCA0" w14:textId="77777777" w:rsidR="00557A5E" w:rsidRDefault="00D21B69">
      <w:pPr>
        <w:spacing w:before="60" w:after="60"/>
      </w:pPr>
      <w:r>
        <w:rPr>
          <w:b/>
          <w:bCs/>
        </w:rPr>
        <w:t xml:space="preserve">Overview: </w:t>
      </w:r>
      <w:r>
        <w:t>SILICA is a Fund Administration product used by multiple South African financial institutions for wealth and investment management operations. Maintenance, support and enhancements were delivered from Zensar's offshore development centre in Pune using C++ and Oracle.</w:t>
      </w:r>
    </w:p>
    <w:p w14:paraId="12EEC330" w14:textId="77777777" w:rsidR="00557A5E" w:rsidRDefault="00D21B69">
      <w:pPr>
        <w:pStyle w:val="ListParagraph"/>
        <w:numPr>
          <w:ilvl w:val="0"/>
          <w:numId w:val="2"/>
        </w:numPr>
        <w:spacing w:before="40" w:after="40"/>
      </w:pPr>
      <w:r>
        <w:t xml:space="preserve">Delivered Fund Administration product enhancements for a Wealth &amp; Investment Management platform using Waterfall methodology under </w:t>
      </w:r>
      <w:proofErr w:type="spellStart"/>
      <w:r>
        <w:t>CMMi</w:t>
      </w:r>
      <w:proofErr w:type="spellEnd"/>
      <w:r>
        <w:t xml:space="preserve"> processes.</w:t>
      </w:r>
    </w:p>
    <w:p w14:paraId="6CC2D2D7" w14:textId="68406D1D" w:rsidR="00557A5E" w:rsidRDefault="00D21B69">
      <w:pPr>
        <w:pStyle w:val="ListParagraph"/>
        <w:numPr>
          <w:ilvl w:val="0"/>
          <w:numId w:val="2"/>
        </w:numPr>
        <w:spacing w:before="40" w:after="40"/>
      </w:pPr>
      <w:r>
        <w:t xml:space="preserve">Owned all PMBOK areas Scope, Time, Cost, Quality, Communication, Resources, Procurement and Integration management with full </w:t>
      </w:r>
      <w:proofErr w:type="spellStart"/>
      <w:r>
        <w:t>CMMi</w:t>
      </w:r>
      <w:proofErr w:type="spellEnd"/>
      <w:r>
        <w:t xml:space="preserve"> documentation.</w:t>
      </w:r>
    </w:p>
    <w:p w14:paraId="091F6A1C" w14:textId="77777777" w:rsidR="00557A5E" w:rsidRDefault="00D21B69">
      <w:pPr>
        <w:pStyle w:val="ListParagraph"/>
        <w:numPr>
          <w:ilvl w:val="0"/>
          <w:numId w:val="2"/>
        </w:numPr>
        <w:spacing w:before="40" w:after="40"/>
      </w:pPr>
      <w:r>
        <w:t xml:space="preserve">Successfully represented the programme in an external </w:t>
      </w:r>
      <w:proofErr w:type="spellStart"/>
      <w:r>
        <w:t>CMMi</w:t>
      </w:r>
      <w:proofErr w:type="spellEnd"/>
      <w:r>
        <w:t xml:space="preserve"> Level 5 Quality Audit, demonstrating mature governance and controls.</w:t>
      </w:r>
    </w:p>
    <w:p w14:paraId="15366C25" w14:textId="77777777" w:rsidR="00557A5E" w:rsidRDefault="00D21B69">
      <w:pPr>
        <w:tabs>
          <w:tab w:val="right" w:pos="9360"/>
        </w:tabs>
        <w:spacing w:before="120" w:after="40"/>
      </w:pPr>
      <w:r>
        <w:t xml:space="preserve">Role: </w:t>
      </w:r>
      <w:r>
        <w:rPr>
          <w:b/>
          <w:bCs/>
          <w:color w:val="1F3864"/>
        </w:rPr>
        <w:t>Technical Manager (Onshore)</w:t>
      </w:r>
      <w:r>
        <w:tab/>
      </w:r>
      <w:r>
        <w:rPr>
          <w:i/>
          <w:iCs/>
        </w:rPr>
        <w:t>Aug 2007 – Oct 2010</w:t>
      </w:r>
    </w:p>
    <w:p w14:paraId="63DF9537" w14:textId="77777777" w:rsidR="00557A5E" w:rsidRDefault="00D21B69">
      <w:pPr>
        <w:spacing w:before="60" w:after="60"/>
      </w:pPr>
      <w:r>
        <w:rPr>
          <w:b/>
          <w:bCs/>
        </w:rPr>
        <w:t xml:space="preserve">Project / Client: </w:t>
      </w:r>
      <w:r>
        <w:t>Investec Securities, South Africa — Securities &amp; Wealth Management</w:t>
      </w:r>
    </w:p>
    <w:p w14:paraId="136C4DA7" w14:textId="77777777" w:rsidR="00557A5E" w:rsidRDefault="00D21B69">
      <w:pPr>
        <w:pStyle w:val="ListParagraph"/>
        <w:numPr>
          <w:ilvl w:val="0"/>
          <w:numId w:val="2"/>
        </w:numPr>
        <w:spacing w:before="40" w:after="40"/>
      </w:pPr>
      <w:r>
        <w:t>Architected solutions on Microsoft technologies for a Securities &amp; Wealth Management platform — Corporate Action Engine, Data Feeds, Data Conversions, Message Broker and Stock Exchange Bill Allocations — at Investec, South Africa.</w:t>
      </w:r>
    </w:p>
    <w:p w14:paraId="3CEBBE02" w14:textId="663516BF" w:rsidR="00557A5E" w:rsidRDefault="00D21B69">
      <w:pPr>
        <w:pStyle w:val="ListParagraph"/>
        <w:numPr>
          <w:ilvl w:val="0"/>
          <w:numId w:val="2"/>
        </w:numPr>
        <w:spacing w:before="40" w:after="40"/>
      </w:pPr>
      <w:r>
        <w:t>Implemented automated deployment for Investec's in-house securities applications, establishing Continuous Integration using TFS Builds directly aligned to modern CI/CD and change &amp; release management practice.</w:t>
      </w:r>
    </w:p>
    <w:p w14:paraId="3AE5315D" w14:textId="77777777" w:rsidR="00557A5E" w:rsidRDefault="00D21B69">
      <w:pPr>
        <w:pStyle w:val="ListParagraph"/>
        <w:numPr>
          <w:ilvl w:val="0"/>
          <w:numId w:val="2"/>
        </w:numPr>
        <w:spacing w:before="40" w:after="40"/>
      </w:pPr>
      <w:r>
        <w:t>Led onsite resource management of Zensar engineers embedded at Investec, working face-to-face with the bank's stakeholders for 3 years (India + global delivery model).</w:t>
      </w:r>
    </w:p>
    <w:p w14:paraId="05A38013" w14:textId="77777777" w:rsidR="00557A5E" w:rsidRDefault="00D21B69">
      <w:pPr>
        <w:pStyle w:val="ListParagraph"/>
        <w:numPr>
          <w:ilvl w:val="0"/>
          <w:numId w:val="2"/>
        </w:numPr>
        <w:spacing w:before="40" w:after="40"/>
      </w:pPr>
      <w:r>
        <w:t>Worked across regulated trading and settlement workflows, including business rules for corporate actions and exchange billing.</w:t>
      </w:r>
    </w:p>
    <w:p w14:paraId="67657E6B" w14:textId="77777777" w:rsidR="006E36E9" w:rsidRDefault="006E36E9">
      <w:pPr>
        <w:tabs>
          <w:tab w:val="right" w:pos="9360"/>
        </w:tabs>
        <w:spacing w:before="120" w:after="40"/>
      </w:pPr>
    </w:p>
    <w:p w14:paraId="6C7510B9" w14:textId="6500B67B" w:rsidR="00557A5E" w:rsidRDefault="00D21B69">
      <w:pPr>
        <w:tabs>
          <w:tab w:val="right" w:pos="9360"/>
        </w:tabs>
        <w:spacing w:before="120" w:after="40"/>
      </w:pPr>
      <w:r>
        <w:lastRenderedPageBreak/>
        <w:t xml:space="preserve">Role: </w:t>
      </w:r>
      <w:r>
        <w:rPr>
          <w:b/>
          <w:bCs/>
          <w:color w:val="1F3864"/>
        </w:rPr>
        <w:t>Senior Software Engineer</w:t>
      </w:r>
      <w:r>
        <w:tab/>
      </w:r>
      <w:r>
        <w:rPr>
          <w:i/>
          <w:iCs/>
        </w:rPr>
        <w:t>July 2004 – July 2007</w:t>
      </w:r>
    </w:p>
    <w:p w14:paraId="620F6F68" w14:textId="77777777" w:rsidR="00557A5E" w:rsidRDefault="00D21B69">
      <w:pPr>
        <w:spacing w:before="60" w:after="60"/>
      </w:pPr>
      <w:r>
        <w:rPr>
          <w:b/>
          <w:bCs/>
        </w:rPr>
        <w:t xml:space="preserve">Project / Client: </w:t>
      </w:r>
      <w:r>
        <w:t>Retail Solution for Marks &amp; Spencer, UK; Resource Management System for National Grid, UK</w:t>
      </w:r>
    </w:p>
    <w:p w14:paraId="0531DFB2" w14:textId="77777777" w:rsidR="00557A5E" w:rsidRDefault="00D21B69">
      <w:pPr>
        <w:pStyle w:val="ListParagraph"/>
        <w:numPr>
          <w:ilvl w:val="0"/>
          <w:numId w:val="2"/>
        </w:numPr>
        <w:spacing w:before="40" w:after="40"/>
      </w:pPr>
      <w:r>
        <w:t>Developed a solution framework based on dependency injection adopted across multiple delivery streams.</w:t>
      </w:r>
    </w:p>
    <w:p w14:paraId="1EA98DFA" w14:textId="73F54545" w:rsidR="004D39F1" w:rsidRPr="006E36E9" w:rsidRDefault="00D21B69" w:rsidP="006E36E9">
      <w:pPr>
        <w:pStyle w:val="ListParagraph"/>
        <w:numPr>
          <w:ilvl w:val="0"/>
          <w:numId w:val="2"/>
        </w:numPr>
        <w:spacing w:before="40" w:after="40"/>
      </w:pPr>
      <w:r>
        <w:t>Worked as ASP.NET and MS BI developer using SSIS for ETL and SSRS for reporting.</w:t>
      </w:r>
    </w:p>
    <w:p w14:paraId="18EF3C4B" w14:textId="1DD8BBCE" w:rsidR="00557A5E" w:rsidRPr="00712364" w:rsidRDefault="00D21B69">
      <w:pPr>
        <w:tabs>
          <w:tab w:val="right" w:pos="9360"/>
        </w:tabs>
        <w:spacing w:before="200" w:after="60"/>
        <w:rPr>
          <w:u w:val="single"/>
        </w:rPr>
      </w:pPr>
      <w:r w:rsidRPr="00712364">
        <w:rPr>
          <w:b/>
          <w:bCs/>
          <w:color w:val="1F3864"/>
          <w:sz w:val="22"/>
          <w:szCs w:val="22"/>
          <w:u w:val="single"/>
        </w:rPr>
        <w:t xml:space="preserve">Employer: </w:t>
      </w:r>
      <w:proofErr w:type="spellStart"/>
      <w:r w:rsidRPr="00712364">
        <w:rPr>
          <w:b/>
          <w:bCs/>
          <w:color w:val="1F3864"/>
          <w:sz w:val="22"/>
          <w:szCs w:val="22"/>
          <w:u w:val="single"/>
        </w:rPr>
        <w:t>Esstech</w:t>
      </w:r>
      <w:proofErr w:type="spellEnd"/>
      <w:r w:rsidRPr="00712364">
        <w:rPr>
          <w:b/>
          <w:bCs/>
          <w:color w:val="1F3864"/>
          <w:sz w:val="22"/>
          <w:szCs w:val="22"/>
          <w:u w:val="single"/>
        </w:rPr>
        <w:t xml:space="preserve"> Software Services </w:t>
      </w:r>
      <w:proofErr w:type="spellStart"/>
      <w:r w:rsidRPr="00712364">
        <w:rPr>
          <w:b/>
          <w:bCs/>
          <w:color w:val="1F3864"/>
          <w:sz w:val="22"/>
          <w:szCs w:val="22"/>
          <w:u w:val="single"/>
        </w:rPr>
        <w:t>Pvt.</w:t>
      </w:r>
      <w:proofErr w:type="spellEnd"/>
      <w:r w:rsidRPr="00712364">
        <w:rPr>
          <w:b/>
          <w:bCs/>
          <w:color w:val="1F3864"/>
          <w:sz w:val="22"/>
          <w:szCs w:val="22"/>
          <w:u w:val="single"/>
        </w:rPr>
        <w:t xml:space="preserve"> Ltd., Mumbai, India</w:t>
      </w:r>
      <w:r w:rsidRPr="00712364">
        <w:rPr>
          <w:sz w:val="22"/>
          <w:szCs w:val="22"/>
          <w:u w:val="single"/>
        </w:rPr>
        <w:tab/>
      </w:r>
      <w:r w:rsidRPr="00712364">
        <w:rPr>
          <w:b/>
          <w:bCs/>
          <w:i/>
          <w:iCs/>
          <w:color w:val="1F3864"/>
          <w:sz w:val="22"/>
          <w:szCs w:val="22"/>
          <w:u w:val="single"/>
        </w:rPr>
        <w:t>Dec 2002 – June 2004</w:t>
      </w:r>
    </w:p>
    <w:p w14:paraId="2CE8CF61" w14:textId="77777777" w:rsidR="00557A5E" w:rsidRDefault="00D21B69">
      <w:pPr>
        <w:tabs>
          <w:tab w:val="right" w:pos="9360"/>
        </w:tabs>
        <w:spacing w:before="120" w:after="40"/>
      </w:pPr>
      <w:r>
        <w:t xml:space="preserve">Role: </w:t>
      </w:r>
      <w:r>
        <w:rPr>
          <w:b/>
          <w:bCs/>
          <w:color w:val="1F3864"/>
        </w:rPr>
        <w:t>Team Leader</w:t>
      </w:r>
      <w:r>
        <w:tab/>
      </w:r>
      <w:r>
        <w:rPr>
          <w:i/>
          <w:iCs/>
        </w:rPr>
        <w:t>Dec 2002 – June 2004</w:t>
      </w:r>
    </w:p>
    <w:p w14:paraId="7A6896AC" w14:textId="77777777" w:rsidR="00557A5E" w:rsidRDefault="00D21B69">
      <w:pPr>
        <w:spacing w:before="60" w:after="60"/>
      </w:pPr>
      <w:r>
        <w:rPr>
          <w:b/>
          <w:bCs/>
        </w:rPr>
        <w:t xml:space="preserve">Project / Client: </w:t>
      </w:r>
      <w:r>
        <w:t xml:space="preserve">Sarbanes-Oxley Compliance Solution / </w:t>
      </w:r>
      <w:proofErr w:type="spellStart"/>
      <w:r>
        <w:t>Axentis</w:t>
      </w:r>
      <w:proofErr w:type="spellEnd"/>
      <w:r>
        <w:t xml:space="preserve"> Inc., US</w:t>
      </w:r>
    </w:p>
    <w:p w14:paraId="19694DE8" w14:textId="06413878" w:rsidR="00557A5E" w:rsidRDefault="00D21B69">
      <w:pPr>
        <w:pStyle w:val="ListParagraph"/>
        <w:numPr>
          <w:ilvl w:val="0"/>
          <w:numId w:val="2"/>
        </w:numPr>
        <w:spacing w:before="40" w:after="40"/>
      </w:pPr>
      <w:r>
        <w:t>Developed the administration module for a Sarbanes-Oxley (SOX) compliance solution using ASP.NET, C# and MS SQL Server</w:t>
      </w:r>
      <w:r w:rsidR="004B184F">
        <w:t xml:space="preserve"> which provided</w:t>
      </w:r>
      <w:r>
        <w:t xml:space="preserve"> early exposure to regulatory compliance and controls in financial reporting.</w:t>
      </w:r>
    </w:p>
    <w:p w14:paraId="77DE75D9" w14:textId="77777777" w:rsidR="00557A5E" w:rsidRPr="00712364" w:rsidRDefault="00D21B69">
      <w:pPr>
        <w:tabs>
          <w:tab w:val="right" w:pos="9360"/>
        </w:tabs>
        <w:spacing w:before="200" w:after="60"/>
        <w:rPr>
          <w:u w:val="single"/>
        </w:rPr>
      </w:pPr>
      <w:r w:rsidRPr="00712364">
        <w:rPr>
          <w:b/>
          <w:bCs/>
          <w:color w:val="1F3864"/>
          <w:sz w:val="22"/>
          <w:szCs w:val="22"/>
          <w:u w:val="single"/>
        </w:rPr>
        <w:t xml:space="preserve">Employer: </w:t>
      </w:r>
      <w:proofErr w:type="spellStart"/>
      <w:r w:rsidRPr="00712364">
        <w:rPr>
          <w:b/>
          <w:bCs/>
          <w:color w:val="1F3864"/>
          <w:sz w:val="22"/>
          <w:szCs w:val="22"/>
          <w:u w:val="single"/>
        </w:rPr>
        <w:t>Microbit</w:t>
      </w:r>
      <w:proofErr w:type="spellEnd"/>
      <w:r w:rsidRPr="00712364">
        <w:rPr>
          <w:b/>
          <w:bCs/>
          <w:color w:val="1F3864"/>
          <w:sz w:val="22"/>
          <w:szCs w:val="22"/>
          <w:u w:val="single"/>
        </w:rPr>
        <w:t xml:space="preserve"> Associates, Mumbai, India</w:t>
      </w:r>
      <w:r w:rsidRPr="00712364">
        <w:rPr>
          <w:sz w:val="22"/>
          <w:szCs w:val="22"/>
          <w:u w:val="single"/>
        </w:rPr>
        <w:tab/>
      </w:r>
      <w:r w:rsidRPr="00712364">
        <w:rPr>
          <w:b/>
          <w:bCs/>
          <w:i/>
          <w:iCs/>
          <w:color w:val="1F3864"/>
          <w:sz w:val="22"/>
          <w:szCs w:val="22"/>
          <w:u w:val="single"/>
        </w:rPr>
        <w:t>July 1999 – Dec 2002</w:t>
      </w:r>
    </w:p>
    <w:p w14:paraId="2C5C0B5B" w14:textId="77777777" w:rsidR="00557A5E" w:rsidRDefault="00D21B69">
      <w:pPr>
        <w:tabs>
          <w:tab w:val="right" w:pos="9360"/>
        </w:tabs>
        <w:spacing w:before="120" w:after="40"/>
      </w:pPr>
      <w:r>
        <w:t xml:space="preserve">Role: </w:t>
      </w:r>
      <w:r>
        <w:rPr>
          <w:b/>
          <w:bCs/>
          <w:color w:val="1F3864"/>
        </w:rPr>
        <w:t>Software Engineer</w:t>
      </w:r>
      <w:r>
        <w:tab/>
      </w:r>
      <w:r>
        <w:rPr>
          <w:i/>
          <w:iCs/>
        </w:rPr>
        <w:t>July 1999 – Dec 2002</w:t>
      </w:r>
    </w:p>
    <w:p w14:paraId="622C6FE8" w14:textId="77777777" w:rsidR="00557A5E" w:rsidRDefault="00D21B69">
      <w:pPr>
        <w:spacing w:before="60" w:after="60"/>
      </w:pPr>
      <w:r>
        <w:rPr>
          <w:b/>
          <w:bCs/>
        </w:rPr>
        <w:t xml:space="preserve">Project / Client: </w:t>
      </w:r>
      <w:r>
        <w:t>eLearning for Commerce Classes / Gazi Commerce Institute, Mumbai</w:t>
      </w:r>
    </w:p>
    <w:p w14:paraId="5DCE0CEB" w14:textId="77777777" w:rsidR="00557A5E" w:rsidRDefault="00D21B69">
      <w:pPr>
        <w:pStyle w:val="ListParagraph"/>
        <w:numPr>
          <w:ilvl w:val="0"/>
          <w:numId w:val="2"/>
        </w:numPr>
        <w:spacing w:before="40" w:after="40"/>
      </w:pPr>
      <w:r>
        <w:t>Developed eLearning web application modules for commerce students using ASP and MS SQL.</w:t>
      </w:r>
    </w:p>
    <w:p w14:paraId="44D273F4" w14:textId="77777777" w:rsidR="00557A5E" w:rsidRDefault="00D21B69">
      <w:pPr>
        <w:pBdr>
          <w:bottom w:val="single" w:sz="8" w:space="2" w:color="2E75B6"/>
        </w:pBdr>
        <w:spacing w:before="240" w:after="120"/>
      </w:pPr>
      <w:r>
        <w:rPr>
          <w:b/>
          <w:bCs/>
          <w:color w:val="1F3864"/>
          <w:sz w:val="24"/>
          <w:szCs w:val="24"/>
        </w:rPr>
        <w:t>CERTIFICATIONS AND AWARDS</w:t>
      </w:r>
    </w:p>
    <w:p w14:paraId="58B736A6" w14:textId="77777777" w:rsidR="00557A5E" w:rsidRDefault="00D21B69">
      <w:pPr>
        <w:pStyle w:val="ListParagraph"/>
        <w:numPr>
          <w:ilvl w:val="0"/>
          <w:numId w:val="2"/>
        </w:numPr>
        <w:tabs>
          <w:tab w:val="right" w:pos="9000"/>
        </w:tabs>
        <w:spacing w:before="50" w:after="50"/>
      </w:pPr>
      <w:r>
        <w:t xml:space="preserve">DevOps with AI — </w:t>
      </w:r>
      <w:proofErr w:type="spellStart"/>
      <w:r>
        <w:t>MLOps</w:t>
      </w:r>
      <w:proofErr w:type="spellEnd"/>
      <w:r>
        <w:t xml:space="preserve"> and </w:t>
      </w:r>
      <w:proofErr w:type="spellStart"/>
      <w:r>
        <w:t>LLMOps</w:t>
      </w:r>
      <w:proofErr w:type="spellEnd"/>
      <w:r>
        <w:t>, SKILLFYME</w:t>
      </w:r>
      <w:r>
        <w:tab/>
      </w:r>
      <w:r>
        <w:rPr>
          <w:i/>
          <w:iCs/>
        </w:rPr>
        <w:t>Jan 2026</w:t>
      </w:r>
    </w:p>
    <w:p w14:paraId="07B86470" w14:textId="673CB309" w:rsidR="00557A5E" w:rsidRDefault="00330D5B">
      <w:pPr>
        <w:pStyle w:val="ListParagraph"/>
        <w:numPr>
          <w:ilvl w:val="0"/>
          <w:numId w:val="2"/>
        </w:numPr>
        <w:tabs>
          <w:tab w:val="right" w:pos="9000"/>
        </w:tabs>
        <w:spacing w:before="50" w:after="50"/>
      </w:pPr>
      <w:r>
        <w:t>Certified</w:t>
      </w:r>
      <w:r w:rsidR="00EA6AB8">
        <w:t xml:space="preserve"> in </w:t>
      </w:r>
      <w:r w:rsidR="00D21B69">
        <w:t xml:space="preserve">Artificial Intelligence and Machine Learning for Leaders, </w:t>
      </w:r>
      <w:r w:rsidR="00D21B69" w:rsidRPr="004B184F">
        <w:rPr>
          <w:b/>
          <w:bCs/>
        </w:rPr>
        <w:t>IIM Visakhapatnam</w:t>
      </w:r>
      <w:r w:rsidR="00D21B69">
        <w:tab/>
      </w:r>
      <w:r w:rsidR="00D21B69">
        <w:rPr>
          <w:i/>
          <w:iCs/>
        </w:rPr>
        <w:t>April 2025</w:t>
      </w:r>
    </w:p>
    <w:p w14:paraId="47F1BFE7" w14:textId="0E07C7CF" w:rsidR="00557A5E" w:rsidRDefault="00D21B69">
      <w:pPr>
        <w:pStyle w:val="ListParagraph"/>
        <w:numPr>
          <w:ilvl w:val="0"/>
          <w:numId w:val="2"/>
        </w:numPr>
        <w:tabs>
          <w:tab w:val="right" w:pos="9000"/>
        </w:tabs>
        <w:spacing w:before="50" w:after="50"/>
      </w:pPr>
      <w:hyperlink r:id="rId12" w:history="1">
        <w:r w:rsidRPr="00F12590">
          <w:rPr>
            <w:rStyle w:val="Hyperlink"/>
          </w:rPr>
          <w:t>PMP</w:t>
        </w:r>
      </w:hyperlink>
      <w:r>
        <w:t>® — Project Management Professional, Project Management Institute (</w:t>
      </w:r>
      <w:r w:rsidRPr="00EA6AB8">
        <w:rPr>
          <w:b/>
          <w:bCs/>
        </w:rPr>
        <w:t>PMI</w:t>
      </w:r>
      <w:r>
        <w:t>)</w:t>
      </w:r>
      <w:r>
        <w:tab/>
      </w:r>
      <w:r>
        <w:rPr>
          <w:i/>
          <w:iCs/>
        </w:rPr>
        <w:t>May 2024</w:t>
      </w:r>
    </w:p>
    <w:p w14:paraId="205BE8FF" w14:textId="487707B7" w:rsidR="00557A5E" w:rsidRDefault="00D21B69">
      <w:pPr>
        <w:pStyle w:val="ListParagraph"/>
        <w:numPr>
          <w:ilvl w:val="0"/>
          <w:numId w:val="2"/>
        </w:numPr>
        <w:tabs>
          <w:tab w:val="right" w:pos="9000"/>
        </w:tabs>
        <w:spacing w:before="50" w:after="50"/>
      </w:pPr>
      <w:hyperlink r:id="rId13" w:history="1">
        <w:r w:rsidRPr="00C00BCE">
          <w:rPr>
            <w:rStyle w:val="Hyperlink"/>
          </w:rPr>
          <w:t xml:space="preserve">Certified </w:t>
        </w:r>
        <w:proofErr w:type="spellStart"/>
        <w:r w:rsidRPr="00C00BCE">
          <w:rPr>
            <w:rStyle w:val="Hyperlink"/>
          </w:rPr>
          <w:t>SAFe</w:t>
        </w:r>
        <w:proofErr w:type="spellEnd"/>
        <w:r w:rsidRPr="00C00BCE">
          <w:rPr>
            <w:rStyle w:val="Hyperlink"/>
          </w:rPr>
          <w:t>® 6 Agilist</w:t>
        </w:r>
      </w:hyperlink>
      <w:r>
        <w:t>, Scaled Agile Inc.</w:t>
      </w:r>
      <w:r>
        <w:tab/>
      </w:r>
      <w:r>
        <w:rPr>
          <w:i/>
          <w:iCs/>
        </w:rPr>
        <w:t>March 2024</w:t>
      </w:r>
    </w:p>
    <w:p w14:paraId="01063D95" w14:textId="28B2BA53" w:rsidR="00557A5E" w:rsidRDefault="00D21B69">
      <w:pPr>
        <w:pStyle w:val="ListParagraph"/>
        <w:numPr>
          <w:ilvl w:val="0"/>
          <w:numId w:val="2"/>
        </w:numPr>
        <w:tabs>
          <w:tab w:val="right" w:pos="9000"/>
        </w:tabs>
        <w:spacing w:before="50" w:after="50"/>
      </w:pPr>
      <w:hyperlink r:id="rId14" w:history="1">
        <w:r w:rsidRPr="00325974">
          <w:rPr>
            <w:rStyle w:val="Hyperlink"/>
          </w:rPr>
          <w:t>PMI-ACP</w:t>
        </w:r>
      </w:hyperlink>
      <w:r>
        <w:t>® — Agile Certified Practitioner, Project Management Institute (</w:t>
      </w:r>
      <w:r w:rsidRPr="00EA6AB8">
        <w:rPr>
          <w:b/>
          <w:bCs/>
        </w:rPr>
        <w:t>PMI</w:t>
      </w:r>
      <w:r>
        <w:t>)</w:t>
      </w:r>
      <w:r>
        <w:tab/>
      </w:r>
      <w:r>
        <w:rPr>
          <w:i/>
          <w:iCs/>
        </w:rPr>
        <w:t>Oct 2023</w:t>
      </w:r>
    </w:p>
    <w:p w14:paraId="6775206B" w14:textId="39E05447" w:rsidR="00557A5E" w:rsidRDefault="00D21B69">
      <w:pPr>
        <w:pStyle w:val="ListParagraph"/>
        <w:numPr>
          <w:ilvl w:val="0"/>
          <w:numId w:val="2"/>
        </w:numPr>
        <w:tabs>
          <w:tab w:val="right" w:pos="9000"/>
        </w:tabs>
        <w:spacing w:before="50" w:after="50"/>
      </w:pPr>
      <w:hyperlink r:id="rId15" w:history="1">
        <w:r w:rsidRPr="00770DF9">
          <w:rPr>
            <w:rStyle w:val="Hyperlink"/>
          </w:rPr>
          <w:t>Certified ScrumMaster</w:t>
        </w:r>
      </w:hyperlink>
      <w:r>
        <w:t>® (CSM), Scrum Alliance</w:t>
      </w:r>
      <w:r>
        <w:tab/>
      </w:r>
      <w:r>
        <w:rPr>
          <w:i/>
          <w:iCs/>
        </w:rPr>
        <w:t>Dec 2017</w:t>
      </w:r>
    </w:p>
    <w:p w14:paraId="136997EB" w14:textId="2513C7DE" w:rsidR="00557A5E" w:rsidRDefault="00D21B69">
      <w:pPr>
        <w:pStyle w:val="ListParagraph"/>
        <w:numPr>
          <w:ilvl w:val="0"/>
          <w:numId w:val="2"/>
        </w:numPr>
        <w:tabs>
          <w:tab w:val="right" w:pos="9000"/>
        </w:tabs>
        <w:spacing w:before="50" w:after="50"/>
      </w:pPr>
      <w:hyperlink r:id="rId16" w:history="1">
        <w:r w:rsidRPr="000F77FE">
          <w:rPr>
            <w:rStyle w:val="Hyperlink"/>
          </w:rPr>
          <w:t>Data Landscape of GenAI for Project Managers</w:t>
        </w:r>
      </w:hyperlink>
      <w:r>
        <w:t>, PMI</w:t>
      </w:r>
      <w:r>
        <w:tab/>
      </w:r>
      <w:r>
        <w:rPr>
          <w:i/>
          <w:iCs/>
        </w:rPr>
        <w:t>March 2024</w:t>
      </w:r>
    </w:p>
    <w:p w14:paraId="54F5D8A7" w14:textId="448A3C71" w:rsidR="00557A5E" w:rsidRDefault="00D21B69">
      <w:pPr>
        <w:pStyle w:val="ListParagraph"/>
        <w:numPr>
          <w:ilvl w:val="0"/>
          <w:numId w:val="2"/>
        </w:numPr>
        <w:tabs>
          <w:tab w:val="right" w:pos="9000"/>
        </w:tabs>
        <w:spacing w:before="50" w:after="50"/>
      </w:pPr>
      <w:hyperlink r:id="rId17" w:history="1">
        <w:r w:rsidRPr="009138BD">
          <w:rPr>
            <w:rStyle w:val="Hyperlink"/>
          </w:rPr>
          <w:t>Generative AI Overview for Project Managers</w:t>
        </w:r>
      </w:hyperlink>
      <w:r>
        <w:t>, PMI</w:t>
      </w:r>
      <w:r>
        <w:tab/>
      </w:r>
      <w:r>
        <w:rPr>
          <w:i/>
          <w:iCs/>
        </w:rPr>
        <w:t>March 2024</w:t>
      </w:r>
    </w:p>
    <w:p w14:paraId="7685670A" w14:textId="77777777" w:rsidR="00557A5E" w:rsidRDefault="00D21B69">
      <w:pPr>
        <w:pBdr>
          <w:bottom w:val="single" w:sz="8" w:space="2" w:color="2E75B6"/>
        </w:pBdr>
        <w:spacing w:before="240" w:after="120"/>
      </w:pPr>
      <w:r>
        <w:rPr>
          <w:b/>
          <w:bCs/>
          <w:color w:val="1F3864"/>
          <w:sz w:val="24"/>
          <w:szCs w:val="24"/>
        </w:rPr>
        <w:t>EDUCATION</w:t>
      </w:r>
    </w:p>
    <w:p w14:paraId="76CEEBCE" w14:textId="77777777" w:rsidR="00557A5E" w:rsidRDefault="00D21B69">
      <w:pPr>
        <w:tabs>
          <w:tab w:val="right" w:pos="9360"/>
        </w:tabs>
        <w:spacing w:before="80"/>
      </w:pPr>
      <w:r>
        <w:rPr>
          <w:b/>
          <w:bCs/>
          <w:color w:val="1F3864"/>
        </w:rPr>
        <w:t>IIM Visakhapatnam</w:t>
      </w:r>
      <w:r>
        <w:tab/>
      </w:r>
      <w:r>
        <w:rPr>
          <w:i/>
          <w:iCs/>
        </w:rPr>
        <w:t>April 2025</w:t>
      </w:r>
    </w:p>
    <w:p w14:paraId="7B3943BB" w14:textId="77777777" w:rsidR="00557A5E" w:rsidRDefault="00D21B69">
      <w:pPr>
        <w:spacing w:after="60"/>
      </w:pPr>
      <w:r>
        <w:t>Executive Certificate Course in AI / ML for Leaders</w:t>
      </w:r>
    </w:p>
    <w:p w14:paraId="5EE84D8D" w14:textId="77777777" w:rsidR="00557A5E" w:rsidRDefault="00D21B69">
      <w:pPr>
        <w:tabs>
          <w:tab w:val="right" w:pos="9360"/>
        </w:tabs>
        <w:spacing w:before="80"/>
      </w:pPr>
      <w:r>
        <w:rPr>
          <w:b/>
          <w:bCs/>
          <w:color w:val="1F3864"/>
        </w:rPr>
        <w:t>Mumbai Educational Trust (CDAC), Mumbai, India</w:t>
      </w:r>
      <w:r>
        <w:tab/>
      </w:r>
      <w:r>
        <w:rPr>
          <w:i/>
          <w:iCs/>
        </w:rPr>
        <w:t>Jan 1999 – July 1999</w:t>
      </w:r>
    </w:p>
    <w:p w14:paraId="10F3F45D" w14:textId="37583BDE" w:rsidR="00557A5E" w:rsidRDefault="00D21B69">
      <w:pPr>
        <w:spacing w:after="60"/>
      </w:pPr>
      <w:r>
        <w:t>Diploma in Advanced Computing</w:t>
      </w:r>
      <w:r w:rsidR="00724C87">
        <w:t xml:space="preserve"> by </w:t>
      </w:r>
      <w:r w:rsidR="00724C87">
        <w:rPr>
          <w:b/>
          <w:bCs/>
          <w:color w:val="1F3864"/>
        </w:rPr>
        <w:t>CDAC</w:t>
      </w:r>
      <w:r>
        <w:t xml:space="preserve"> </w:t>
      </w:r>
      <w:r w:rsidR="009704BB">
        <w:t>(</w:t>
      </w:r>
      <w:r>
        <w:t>Software</w:t>
      </w:r>
      <w:r w:rsidR="009704BB">
        <w:t>)</w:t>
      </w:r>
    </w:p>
    <w:p w14:paraId="79F25AF7" w14:textId="77777777" w:rsidR="00557A5E" w:rsidRDefault="00D21B69">
      <w:pPr>
        <w:tabs>
          <w:tab w:val="right" w:pos="9360"/>
        </w:tabs>
        <w:spacing w:before="80"/>
      </w:pPr>
      <w:r>
        <w:rPr>
          <w:b/>
          <w:bCs/>
          <w:color w:val="1F3864"/>
        </w:rPr>
        <w:t>Dr Babasaheb Ambedkar Marathwada University, Aurangabad, India</w:t>
      </w:r>
      <w:r>
        <w:tab/>
      </w:r>
      <w:r>
        <w:rPr>
          <w:i/>
          <w:iCs/>
        </w:rPr>
        <w:t>June 1994 – July 1997</w:t>
      </w:r>
    </w:p>
    <w:p w14:paraId="6198A4FF" w14:textId="0193152E" w:rsidR="00557A5E" w:rsidRDefault="00D21B69">
      <w:pPr>
        <w:spacing w:after="60"/>
      </w:pPr>
      <w:r>
        <w:t xml:space="preserve">Bachelor of Engineering </w:t>
      </w:r>
      <w:r w:rsidR="00330D5B">
        <w:t>(</w:t>
      </w:r>
      <w:r>
        <w:t>Mechanical</w:t>
      </w:r>
      <w:r w:rsidR="00330D5B">
        <w:t>)</w:t>
      </w:r>
    </w:p>
    <w:p w14:paraId="37FEC0CD" w14:textId="77777777" w:rsidR="00557A5E" w:rsidRDefault="00D21B69">
      <w:pPr>
        <w:tabs>
          <w:tab w:val="right" w:pos="9360"/>
        </w:tabs>
        <w:spacing w:before="80"/>
      </w:pPr>
      <w:r>
        <w:rPr>
          <w:b/>
          <w:bCs/>
          <w:color w:val="1F3864"/>
        </w:rPr>
        <w:t>Government Polytechnic College, Aurangabad</w:t>
      </w:r>
      <w:r>
        <w:tab/>
      </w:r>
      <w:r>
        <w:rPr>
          <w:i/>
          <w:iCs/>
        </w:rPr>
        <w:t>June 1991 – June 1994</w:t>
      </w:r>
    </w:p>
    <w:p w14:paraId="0AEBCBB6" w14:textId="7314FA15" w:rsidR="001D2A66" w:rsidRDefault="00D21B69">
      <w:pPr>
        <w:spacing w:after="60"/>
      </w:pPr>
      <w:r>
        <w:t xml:space="preserve">Diploma in Engineering </w:t>
      </w:r>
      <w:r w:rsidR="00330D5B">
        <w:t>(</w:t>
      </w:r>
      <w:r>
        <w:t>Mechanical</w:t>
      </w:r>
      <w:r w:rsidR="00330D5B">
        <w:t>)</w:t>
      </w:r>
    </w:p>
    <w:p w14:paraId="64A28C3B" w14:textId="4430F471" w:rsidR="008C7579" w:rsidRDefault="001D2A66">
      <w:pPr>
        <w:spacing w:after="60"/>
        <w:rPr>
          <w:b/>
          <w:bCs/>
          <w:color w:val="1F3864"/>
        </w:rPr>
      </w:pPr>
      <w:r>
        <w:rPr>
          <w:b/>
          <w:bCs/>
          <w:color w:val="1F3864"/>
        </w:rPr>
        <w:t>LinkedIn</w:t>
      </w:r>
      <w:r w:rsidR="008C7579">
        <w:rPr>
          <w:b/>
          <w:bCs/>
          <w:color w:val="1F3864"/>
        </w:rPr>
        <w:t xml:space="preserve">: </w:t>
      </w:r>
      <w:hyperlink r:id="rId18" w:history="1">
        <w:r w:rsidR="008C7579" w:rsidRPr="00C644D3">
          <w:rPr>
            <w:rStyle w:val="Hyperlink"/>
            <w:b/>
            <w:bCs/>
          </w:rPr>
          <w:t>https://www.linkedin.com/in/vinodpungle/</w:t>
        </w:r>
      </w:hyperlink>
    </w:p>
    <w:p w14:paraId="502757B8" w14:textId="77777777" w:rsidR="008C7579" w:rsidRDefault="008C7579">
      <w:pPr>
        <w:spacing w:after="60"/>
        <w:rPr>
          <w:b/>
          <w:bCs/>
          <w:color w:val="1F3864"/>
        </w:rPr>
      </w:pPr>
    </w:p>
    <w:p w14:paraId="67B79357" w14:textId="58D0FDB9" w:rsidR="001D2A66" w:rsidRDefault="001D2A66">
      <w:pPr>
        <w:spacing w:after="60"/>
      </w:pPr>
      <w:r>
        <w:rPr>
          <w:b/>
          <w:bCs/>
          <w:color w:val="1F3864"/>
        </w:rPr>
        <w:t xml:space="preserve"> </w:t>
      </w:r>
    </w:p>
    <w:sectPr w:rsidR="001D2A66">
      <w:headerReference w:type="default" r:id="rId19"/>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5C193" w14:textId="77777777" w:rsidR="00FB3E36" w:rsidRDefault="00FB3E36" w:rsidP="00EE16F8">
      <w:r>
        <w:separator/>
      </w:r>
    </w:p>
  </w:endnote>
  <w:endnote w:type="continuationSeparator" w:id="0">
    <w:p w14:paraId="3500760B" w14:textId="77777777" w:rsidR="00FB3E36" w:rsidRDefault="00FB3E36" w:rsidP="00EE1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C6F1" w14:textId="77777777" w:rsidR="00FB3E36" w:rsidRDefault="00FB3E36" w:rsidP="00EE16F8">
      <w:r>
        <w:separator/>
      </w:r>
    </w:p>
  </w:footnote>
  <w:footnote w:type="continuationSeparator" w:id="0">
    <w:p w14:paraId="504A8F26" w14:textId="77777777" w:rsidR="00FB3E36" w:rsidRDefault="00FB3E36" w:rsidP="00EE1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720"/>
      <w:gridCol w:w="1092"/>
      <w:gridCol w:w="1090"/>
      <w:gridCol w:w="1032"/>
      <w:gridCol w:w="1146"/>
    </w:tblGrid>
    <w:tr w:rsidR="00EE16F8" w:rsidRPr="00327F32" w14:paraId="3A25C86F" w14:textId="77777777" w:rsidTr="00FA603F">
      <w:tc>
        <w:tcPr>
          <w:tcW w:w="6091" w:type="dxa"/>
          <w:tcBorders>
            <w:top w:val="nil"/>
            <w:left w:val="nil"/>
            <w:bottom w:val="nil"/>
            <w:right w:val="nil"/>
          </w:tcBorders>
        </w:tcPr>
        <w:p w14:paraId="57DE3B20" w14:textId="77777777" w:rsidR="00EE16F8" w:rsidRPr="00327F32" w:rsidRDefault="00EE16F8" w:rsidP="00EE16F8">
          <w:pPr>
            <w:spacing w:after="60"/>
            <w:jc w:val="center"/>
          </w:pPr>
          <w:r w:rsidRPr="00327F32">
            <w:rPr>
              <w:b/>
              <w:bCs/>
              <w:color w:val="1F3864"/>
              <w:sz w:val="40"/>
              <w:szCs w:val="40"/>
            </w:rPr>
            <w:t>Vinod Pungle</w:t>
          </w:r>
          <w:r>
            <w:rPr>
              <w:b/>
              <w:bCs/>
              <w:color w:val="1F3864"/>
              <w:sz w:val="40"/>
              <w:szCs w:val="40"/>
            </w:rPr>
            <w:br/>
          </w:r>
          <w:r w:rsidRPr="00BA7B37">
            <w:t xml:space="preserve">Pune, </w:t>
          </w:r>
          <w:proofErr w:type="gramStart"/>
          <w:r w:rsidRPr="00BA7B37">
            <w:t>India  |</w:t>
          </w:r>
          <w:proofErr w:type="gramEnd"/>
          <w:r w:rsidRPr="00BA7B37">
            <w:t xml:space="preserve">  +91 </w:t>
          </w:r>
          <w:proofErr w:type="gramStart"/>
          <w:r w:rsidRPr="00BA7B37">
            <w:t>9422812038  |</w:t>
          </w:r>
          <w:proofErr w:type="gramEnd"/>
          <w:r w:rsidRPr="00BA7B37">
            <w:t xml:space="preserve">  </w:t>
          </w:r>
          <w:hyperlink r:id="rId1" w:history="1">
            <w:r w:rsidRPr="00BA7B37">
              <w:rPr>
                <w:rStyle w:val="Hyperlink"/>
              </w:rPr>
              <w:t>vinod.pungle@gmail.com</w:t>
            </w:r>
          </w:hyperlink>
        </w:p>
      </w:tc>
      <w:tc>
        <w:tcPr>
          <w:tcW w:w="992" w:type="dxa"/>
          <w:tcBorders>
            <w:top w:val="nil"/>
            <w:left w:val="nil"/>
            <w:bottom w:val="nil"/>
            <w:right w:val="nil"/>
          </w:tcBorders>
        </w:tcPr>
        <w:p w14:paraId="038F14FE" w14:textId="77777777" w:rsidR="00EE16F8" w:rsidRPr="00327F32" w:rsidRDefault="00EE16F8" w:rsidP="00EE16F8">
          <w:pPr>
            <w:spacing w:after="60"/>
            <w:rPr>
              <w:b/>
              <w:bCs/>
              <w:color w:val="1F3864"/>
              <w:sz w:val="40"/>
              <w:szCs w:val="40"/>
            </w:rPr>
          </w:pPr>
          <w:r>
            <w:rPr>
              <w:noProof/>
            </w:rPr>
            <w:drawing>
              <wp:inline distT="0" distB="0" distL="0" distR="0" wp14:anchorId="23EB4EA2" wp14:editId="7DF9491F">
                <wp:extent cx="556260" cy="632460"/>
                <wp:effectExtent l="0" t="0" r="0" b="0"/>
                <wp:docPr id="42" name="image2.png" descr="PMP Badge"/>
                <wp:cNvGraphicFramePr/>
                <a:graphic xmlns:a="http://schemas.openxmlformats.org/drawingml/2006/main">
                  <a:graphicData uri="http://schemas.openxmlformats.org/drawingml/2006/picture">
                    <pic:pic xmlns:pic="http://schemas.openxmlformats.org/drawingml/2006/picture">
                      <pic:nvPicPr>
                        <pic:cNvPr id="0" name="image2.png" descr="PMP Badge"/>
                        <pic:cNvPicPr preferRelativeResize="0"/>
                      </pic:nvPicPr>
                      <pic:blipFill>
                        <a:blip r:embed="rId2"/>
                        <a:srcRect/>
                        <a:stretch>
                          <a:fillRect/>
                        </a:stretch>
                      </pic:blipFill>
                      <pic:spPr>
                        <a:xfrm>
                          <a:off x="0" y="0"/>
                          <a:ext cx="556784" cy="633056"/>
                        </a:xfrm>
                        <a:prstGeom prst="rect">
                          <a:avLst/>
                        </a:prstGeom>
                        <a:ln/>
                      </pic:spPr>
                    </pic:pic>
                  </a:graphicData>
                </a:graphic>
              </wp:inline>
            </w:drawing>
          </w:r>
        </w:p>
      </w:tc>
      <w:tc>
        <w:tcPr>
          <w:tcW w:w="992" w:type="dxa"/>
          <w:tcBorders>
            <w:top w:val="nil"/>
            <w:left w:val="nil"/>
            <w:bottom w:val="nil"/>
            <w:right w:val="nil"/>
          </w:tcBorders>
        </w:tcPr>
        <w:p w14:paraId="23250A00" w14:textId="53BA6FEE" w:rsidR="00EE16F8" w:rsidRDefault="001048A8" w:rsidP="00EE16F8">
          <w:pPr>
            <w:spacing w:after="60"/>
            <w:rPr>
              <w:noProof/>
            </w:rPr>
          </w:pPr>
          <w:r>
            <w:object w:dxaOrig="810" w:dyaOrig="840" w14:anchorId="10884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5pt">
                <v:imagedata r:id="rId3" o:title=""/>
              </v:shape>
              <o:OLEObject Type="Embed" ProgID="PBrush" ShapeID="_x0000_i1025" DrawAspect="Content" ObjectID="_1838746168" r:id="rId4"/>
            </w:object>
          </w:r>
        </w:p>
      </w:tc>
      <w:tc>
        <w:tcPr>
          <w:tcW w:w="997" w:type="dxa"/>
          <w:tcBorders>
            <w:top w:val="nil"/>
            <w:left w:val="nil"/>
            <w:bottom w:val="nil"/>
            <w:right w:val="nil"/>
          </w:tcBorders>
        </w:tcPr>
        <w:p w14:paraId="5EFD5E8A" w14:textId="77777777" w:rsidR="00EE16F8" w:rsidRDefault="00EE16F8" w:rsidP="00EE16F8">
          <w:pPr>
            <w:spacing w:after="60"/>
          </w:pPr>
          <w:r>
            <w:rPr>
              <w:noProof/>
            </w:rPr>
            <w:drawing>
              <wp:inline distT="0" distB="0" distL="0" distR="0" wp14:anchorId="1381921D" wp14:editId="0CDCB1D8">
                <wp:extent cx="518160" cy="556260"/>
                <wp:effectExtent l="0" t="0" r="0" b="0"/>
                <wp:docPr id="4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518160" cy="556260"/>
                        </a:xfrm>
                        <a:prstGeom prst="rect">
                          <a:avLst/>
                        </a:prstGeom>
                        <a:ln/>
                      </pic:spPr>
                    </pic:pic>
                  </a:graphicData>
                </a:graphic>
              </wp:inline>
            </w:drawing>
          </w:r>
        </w:p>
      </w:tc>
      <w:tc>
        <w:tcPr>
          <w:tcW w:w="998" w:type="dxa"/>
          <w:tcBorders>
            <w:top w:val="nil"/>
            <w:left w:val="nil"/>
            <w:bottom w:val="nil"/>
            <w:right w:val="nil"/>
          </w:tcBorders>
        </w:tcPr>
        <w:p w14:paraId="3920CB58" w14:textId="77777777" w:rsidR="00EE16F8" w:rsidRDefault="00EE16F8" w:rsidP="00EE16F8">
          <w:pPr>
            <w:spacing w:after="60"/>
          </w:pPr>
          <w:r>
            <w:rPr>
              <w:noProof/>
            </w:rPr>
            <w:drawing>
              <wp:inline distT="0" distB="0" distL="0" distR="0" wp14:anchorId="5F3326C5" wp14:editId="11D4C80A">
                <wp:extent cx="586740" cy="586740"/>
                <wp:effectExtent l="0" t="0" r="3810" b="3810"/>
                <wp:docPr id="43" name="image4.png" descr="https://bcert.me/bc/html/img/badges/generated/badge-7227.png"/>
                <wp:cNvGraphicFramePr/>
                <a:graphic xmlns:a="http://schemas.openxmlformats.org/drawingml/2006/main">
                  <a:graphicData uri="http://schemas.openxmlformats.org/drawingml/2006/picture">
                    <pic:pic xmlns:pic="http://schemas.openxmlformats.org/drawingml/2006/picture">
                      <pic:nvPicPr>
                        <pic:cNvPr id="0" name="image4.png" descr="https://bcert.me/bc/html/img/badges/generated/badge-7227.png"/>
                        <pic:cNvPicPr preferRelativeResize="0"/>
                      </pic:nvPicPr>
                      <pic:blipFill>
                        <a:blip r:embed="rId6"/>
                        <a:srcRect/>
                        <a:stretch>
                          <a:fillRect/>
                        </a:stretch>
                      </pic:blipFill>
                      <pic:spPr>
                        <a:xfrm>
                          <a:off x="0" y="0"/>
                          <a:ext cx="587148" cy="587148"/>
                        </a:xfrm>
                        <a:prstGeom prst="rect">
                          <a:avLst/>
                        </a:prstGeom>
                        <a:ln/>
                      </pic:spPr>
                    </pic:pic>
                  </a:graphicData>
                </a:graphic>
              </wp:inline>
            </w:drawing>
          </w:r>
        </w:p>
      </w:tc>
    </w:tr>
    <w:tr w:rsidR="00EE16F8" w:rsidRPr="00327F32" w14:paraId="18D0F8F3" w14:textId="77777777" w:rsidTr="00FA603F">
      <w:tc>
        <w:tcPr>
          <w:tcW w:w="10070" w:type="dxa"/>
          <w:gridSpan w:val="5"/>
          <w:tcBorders>
            <w:top w:val="nil"/>
            <w:left w:val="nil"/>
            <w:bottom w:val="nil"/>
            <w:right w:val="nil"/>
          </w:tcBorders>
        </w:tcPr>
        <w:p w14:paraId="56871F84" w14:textId="790C0E97" w:rsidR="00EE16F8" w:rsidRPr="006E36E9" w:rsidRDefault="00EE16F8" w:rsidP="00EE16F8">
          <w:pPr>
            <w:spacing w:after="80"/>
            <w:jc w:val="center"/>
            <w:rPr>
              <w:b/>
              <w:bCs/>
            </w:rPr>
          </w:pPr>
          <w:r w:rsidRPr="006E36E9">
            <w:rPr>
              <w:b/>
              <w:bCs/>
              <w:i/>
              <w:iCs/>
              <w:color w:val="1F3864"/>
              <w:sz w:val="22"/>
              <w:szCs w:val="22"/>
            </w:rPr>
            <w:t xml:space="preserve">Tech Delivery </w:t>
          </w:r>
          <w:r w:rsidR="00D6076D" w:rsidRPr="006E36E9">
            <w:rPr>
              <w:b/>
              <w:bCs/>
              <w:i/>
              <w:iCs/>
              <w:color w:val="1F3864"/>
              <w:sz w:val="22"/>
              <w:szCs w:val="22"/>
            </w:rPr>
            <w:t>Manager | Scrum</w:t>
          </w:r>
          <w:r w:rsidRPr="006E36E9">
            <w:rPr>
              <w:b/>
              <w:bCs/>
              <w:i/>
              <w:iCs/>
              <w:color w:val="1F3864"/>
              <w:sz w:val="22"/>
              <w:szCs w:val="22"/>
            </w:rPr>
            <w:t xml:space="preserve"> </w:t>
          </w:r>
          <w:r w:rsidR="00D6076D" w:rsidRPr="006E36E9">
            <w:rPr>
              <w:b/>
              <w:bCs/>
              <w:i/>
              <w:iCs/>
              <w:color w:val="1F3864"/>
              <w:sz w:val="22"/>
              <w:szCs w:val="22"/>
            </w:rPr>
            <w:t>Master | Agile</w:t>
          </w:r>
          <w:r w:rsidRPr="006E36E9">
            <w:rPr>
              <w:b/>
              <w:bCs/>
              <w:i/>
              <w:iCs/>
              <w:color w:val="1F3864"/>
              <w:sz w:val="22"/>
              <w:szCs w:val="22"/>
            </w:rPr>
            <w:t xml:space="preserve"> Programme Leader</w:t>
          </w:r>
          <w:r w:rsidR="00D6076D" w:rsidRPr="006E36E9">
            <w:rPr>
              <w:b/>
              <w:bCs/>
              <w:i/>
              <w:iCs/>
              <w:color w:val="1F3864"/>
              <w:sz w:val="22"/>
              <w:szCs w:val="22"/>
            </w:rPr>
            <w:t>| AI</w:t>
          </w:r>
          <w:r w:rsidRPr="006E36E9">
            <w:rPr>
              <w:b/>
              <w:bCs/>
              <w:i/>
              <w:iCs/>
              <w:color w:val="1F3864"/>
              <w:sz w:val="22"/>
              <w:szCs w:val="22"/>
            </w:rPr>
            <w:t xml:space="preserve"> Enthusiast</w:t>
          </w:r>
        </w:p>
      </w:tc>
    </w:tr>
  </w:tbl>
  <w:p w14:paraId="6F31E40B" w14:textId="74994889" w:rsidR="00EE16F8" w:rsidRDefault="00EE16F8">
    <w:pPr>
      <w:pStyle w:val="Header"/>
    </w:pPr>
    <w:r>
      <w:rPr>
        <w:caps/>
        <w:noProof/>
        <w:color w:val="808080" w:themeColor="background1" w:themeShade="80"/>
      </w:rPr>
      <mc:AlternateContent>
        <mc:Choice Requires="wpg">
          <w:drawing>
            <wp:anchor distT="0" distB="0" distL="114300" distR="114300" simplePos="0" relativeHeight="251659264" behindDoc="0" locked="0" layoutInCell="1" allowOverlap="1" wp14:anchorId="37809F43" wp14:editId="3F719970">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792480" cy="1112520"/>
              <wp:effectExtent l="0" t="0" r="7620" b="0"/>
              <wp:wrapNone/>
              <wp:docPr id="158" name="Group 171"/>
              <wp:cNvGraphicFramePr/>
              <a:graphic xmlns:a="http://schemas.openxmlformats.org/drawingml/2006/main">
                <a:graphicData uri="http://schemas.microsoft.com/office/word/2010/wordprocessingGroup">
                  <wpg:wgp>
                    <wpg:cNvGrpSpPr/>
                    <wpg:grpSpPr>
                      <a:xfrm>
                        <a:off x="0" y="0"/>
                        <a:ext cx="792480" cy="111252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7"/>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CFD7F2" w14:textId="77777777" w:rsidR="00EE16F8" w:rsidRDefault="00EE16F8">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809F43" id="Group 171" o:spid="_x0000_s1026" style="position:absolute;margin-left:0;margin-top:0;width:62.4pt;height:87.6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" fillcolor="white [3212]" stroked="f" strokeweight="1.5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" path="m,l1462822,,910372,376306,,1014481,,xe" fillcolor="#156082 [3204]" stroked="f" strokeweight="1.5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" stroked="f" strokeweight="1.5pt">
                  <v:fill r:id="rId8"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22CFD7F2" w14:textId="77777777" w:rsidR="00EE16F8" w:rsidRDefault="00EE16F8">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459C3"/>
    <w:multiLevelType w:val="hybridMultilevel"/>
    <w:tmpl w:val="8F983E1A"/>
    <w:lvl w:ilvl="0" w:tplc="C13CCEC0">
      <w:start w:val="1"/>
      <w:numFmt w:val="bullet"/>
      <w:lvlText w:val="●"/>
      <w:lvlJc w:val="left"/>
      <w:pPr>
        <w:ind w:left="720" w:hanging="360"/>
      </w:pPr>
    </w:lvl>
    <w:lvl w:ilvl="1" w:tplc="46708DE6">
      <w:start w:val="1"/>
      <w:numFmt w:val="bullet"/>
      <w:lvlText w:val="○"/>
      <w:lvlJc w:val="left"/>
      <w:pPr>
        <w:ind w:left="1440" w:hanging="360"/>
      </w:pPr>
    </w:lvl>
    <w:lvl w:ilvl="2" w:tplc="30AEDA42">
      <w:start w:val="1"/>
      <w:numFmt w:val="bullet"/>
      <w:lvlText w:val="■"/>
      <w:lvlJc w:val="left"/>
      <w:pPr>
        <w:ind w:left="2160" w:hanging="360"/>
      </w:pPr>
    </w:lvl>
    <w:lvl w:ilvl="3" w:tplc="94449B50">
      <w:start w:val="1"/>
      <w:numFmt w:val="bullet"/>
      <w:lvlText w:val="●"/>
      <w:lvlJc w:val="left"/>
      <w:pPr>
        <w:ind w:left="2880" w:hanging="360"/>
      </w:pPr>
    </w:lvl>
    <w:lvl w:ilvl="4" w:tplc="F60E1C36">
      <w:start w:val="1"/>
      <w:numFmt w:val="bullet"/>
      <w:lvlText w:val="○"/>
      <w:lvlJc w:val="left"/>
      <w:pPr>
        <w:ind w:left="3600" w:hanging="360"/>
      </w:pPr>
    </w:lvl>
    <w:lvl w:ilvl="5" w:tplc="B9103614">
      <w:start w:val="1"/>
      <w:numFmt w:val="bullet"/>
      <w:lvlText w:val="■"/>
      <w:lvlJc w:val="left"/>
      <w:pPr>
        <w:ind w:left="4320" w:hanging="360"/>
      </w:pPr>
    </w:lvl>
    <w:lvl w:ilvl="6" w:tplc="0A607B30">
      <w:start w:val="1"/>
      <w:numFmt w:val="bullet"/>
      <w:lvlText w:val="●"/>
      <w:lvlJc w:val="left"/>
      <w:pPr>
        <w:ind w:left="5040" w:hanging="360"/>
      </w:pPr>
    </w:lvl>
    <w:lvl w:ilvl="7" w:tplc="5E4ACC9A">
      <w:start w:val="1"/>
      <w:numFmt w:val="bullet"/>
      <w:lvlText w:val="●"/>
      <w:lvlJc w:val="left"/>
      <w:pPr>
        <w:ind w:left="5760" w:hanging="360"/>
      </w:pPr>
    </w:lvl>
    <w:lvl w:ilvl="8" w:tplc="CA386368">
      <w:start w:val="1"/>
      <w:numFmt w:val="bullet"/>
      <w:lvlText w:val="●"/>
      <w:lvlJc w:val="left"/>
      <w:pPr>
        <w:ind w:left="6480" w:hanging="360"/>
      </w:pPr>
    </w:lvl>
  </w:abstractNum>
  <w:abstractNum w:abstractNumId="1" w15:restartNumberingAfterBreak="0">
    <w:nsid w:val="42A205FF"/>
    <w:multiLevelType w:val="hybridMultilevel"/>
    <w:tmpl w:val="493E1E94"/>
    <w:lvl w:ilvl="0" w:tplc="918061F2">
      <w:start w:val="1"/>
      <w:numFmt w:val="bullet"/>
      <w:lvlText w:val="•"/>
      <w:lvlJc w:val="left"/>
      <w:pPr>
        <w:ind w:left="360" w:hanging="240"/>
      </w:pPr>
    </w:lvl>
    <w:lvl w:ilvl="1" w:tplc="0F94DF48">
      <w:numFmt w:val="decimal"/>
      <w:lvlText w:val=""/>
      <w:lvlJc w:val="left"/>
    </w:lvl>
    <w:lvl w:ilvl="2" w:tplc="6644B70E">
      <w:numFmt w:val="decimal"/>
      <w:lvlText w:val=""/>
      <w:lvlJc w:val="left"/>
    </w:lvl>
    <w:lvl w:ilvl="3" w:tplc="1D5C9FA8">
      <w:numFmt w:val="decimal"/>
      <w:lvlText w:val=""/>
      <w:lvlJc w:val="left"/>
    </w:lvl>
    <w:lvl w:ilvl="4" w:tplc="614C3F06">
      <w:numFmt w:val="decimal"/>
      <w:lvlText w:val=""/>
      <w:lvlJc w:val="left"/>
    </w:lvl>
    <w:lvl w:ilvl="5" w:tplc="335A5C78">
      <w:numFmt w:val="decimal"/>
      <w:lvlText w:val=""/>
      <w:lvlJc w:val="left"/>
    </w:lvl>
    <w:lvl w:ilvl="6" w:tplc="F9ACFDB4">
      <w:numFmt w:val="decimal"/>
      <w:lvlText w:val=""/>
      <w:lvlJc w:val="left"/>
    </w:lvl>
    <w:lvl w:ilvl="7" w:tplc="7402E660">
      <w:numFmt w:val="decimal"/>
      <w:lvlText w:val=""/>
      <w:lvlJc w:val="left"/>
    </w:lvl>
    <w:lvl w:ilvl="8" w:tplc="906AB4F0">
      <w:numFmt w:val="decimal"/>
      <w:lvlText w:val=""/>
      <w:lvlJc w:val="left"/>
    </w:lvl>
  </w:abstractNum>
  <w:num w:numId="1" w16cid:durableId="1861353497">
    <w:abstractNumId w:val="0"/>
    <w:lvlOverride w:ilvl="0">
      <w:startOverride w:val="1"/>
    </w:lvlOverride>
  </w:num>
  <w:num w:numId="2" w16cid:durableId="43655803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A5E"/>
    <w:rsid w:val="00026727"/>
    <w:rsid w:val="00030FF1"/>
    <w:rsid w:val="000F3FF6"/>
    <w:rsid w:val="000F77FE"/>
    <w:rsid w:val="000F7E18"/>
    <w:rsid w:val="001048A8"/>
    <w:rsid w:val="001D2A66"/>
    <w:rsid w:val="001F11C9"/>
    <w:rsid w:val="0021322F"/>
    <w:rsid w:val="002505EC"/>
    <w:rsid w:val="00255E21"/>
    <w:rsid w:val="002665A2"/>
    <w:rsid w:val="00325974"/>
    <w:rsid w:val="00327F32"/>
    <w:rsid w:val="00330D5B"/>
    <w:rsid w:val="00335D58"/>
    <w:rsid w:val="004354C7"/>
    <w:rsid w:val="0045421F"/>
    <w:rsid w:val="00464F80"/>
    <w:rsid w:val="004A1B11"/>
    <w:rsid w:val="004B184F"/>
    <w:rsid w:val="004D39F1"/>
    <w:rsid w:val="004F5E36"/>
    <w:rsid w:val="00500B76"/>
    <w:rsid w:val="00557A5E"/>
    <w:rsid w:val="0057546F"/>
    <w:rsid w:val="00590EF6"/>
    <w:rsid w:val="005D3DE0"/>
    <w:rsid w:val="006179B3"/>
    <w:rsid w:val="00621BEB"/>
    <w:rsid w:val="00661B0D"/>
    <w:rsid w:val="006E36E9"/>
    <w:rsid w:val="00712364"/>
    <w:rsid w:val="00724C87"/>
    <w:rsid w:val="00770DF9"/>
    <w:rsid w:val="00771EC8"/>
    <w:rsid w:val="00777D57"/>
    <w:rsid w:val="007F61BB"/>
    <w:rsid w:val="008074FE"/>
    <w:rsid w:val="008C7579"/>
    <w:rsid w:val="0090649D"/>
    <w:rsid w:val="009138BD"/>
    <w:rsid w:val="00950B76"/>
    <w:rsid w:val="009704BB"/>
    <w:rsid w:val="00996C34"/>
    <w:rsid w:val="009A1B5E"/>
    <w:rsid w:val="009A2E8A"/>
    <w:rsid w:val="009A61AC"/>
    <w:rsid w:val="009C75CE"/>
    <w:rsid w:val="009E5E29"/>
    <w:rsid w:val="00A31ECF"/>
    <w:rsid w:val="00A50DCF"/>
    <w:rsid w:val="00A52DD8"/>
    <w:rsid w:val="00B653B0"/>
    <w:rsid w:val="00BA7B37"/>
    <w:rsid w:val="00BE2EC4"/>
    <w:rsid w:val="00C00BCE"/>
    <w:rsid w:val="00C0401D"/>
    <w:rsid w:val="00C45FF0"/>
    <w:rsid w:val="00D21B69"/>
    <w:rsid w:val="00D56BAA"/>
    <w:rsid w:val="00D6076D"/>
    <w:rsid w:val="00D71C86"/>
    <w:rsid w:val="00E006FB"/>
    <w:rsid w:val="00E268D1"/>
    <w:rsid w:val="00E77D43"/>
    <w:rsid w:val="00EA6AB8"/>
    <w:rsid w:val="00EB6C1C"/>
    <w:rsid w:val="00EE16F8"/>
    <w:rsid w:val="00F12590"/>
    <w:rsid w:val="00FA1AC8"/>
    <w:rsid w:val="00FB3E36"/>
    <w:rsid w:val="00FE19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E9C95"/>
  <w15:docId w15:val="{7AE14A41-7CE9-4B25-ACF2-2DEDDBFD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B653B0"/>
    <w:rPr>
      <w:color w:val="605E5C"/>
      <w:shd w:val="clear" w:color="auto" w:fill="E1DFDD"/>
    </w:rPr>
  </w:style>
  <w:style w:type="character" w:styleId="FollowedHyperlink">
    <w:name w:val="FollowedHyperlink"/>
    <w:basedOn w:val="DefaultParagraphFont"/>
    <w:uiPriority w:val="99"/>
    <w:semiHidden/>
    <w:unhideWhenUsed/>
    <w:rsid w:val="0021322F"/>
    <w:rPr>
      <w:color w:val="96607D" w:themeColor="followedHyperlink"/>
      <w:u w:val="single"/>
    </w:rPr>
  </w:style>
  <w:style w:type="table" w:styleId="TableGrid">
    <w:name w:val="Table Grid"/>
    <w:basedOn w:val="TableNormal"/>
    <w:uiPriority w:val="39"/>
    <w:rsid w:val="00327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16F8"/>
    <w:pPr>
      <w:tabs>
        <w:tab w:val="center" w:pos="4513"/>
        <w:tab w:val="right" w:pos="9026"/>
      </w:tabs>
    </w:pPr>
  </w:style>
  <w:style w:type="character" w:customStyle="1" w:styleId="HeaderChar">
    <w:name w:val="Header Char"/>
    <w:basedOn w:val="DefaultParagraphFont"/>
    <w:link w:val="Header"/>
    <w:uiPriority w:val="99"/>
    <w:rsid w:val="00EE16F8"/>
  </w:style>
  <w:style w:type="paragraph" w:styleId="Footer">
    <w:name w:val="footer"/>
    <w:basedOn w:val="Normal"/>
    <w:link w:val="FooterChar"/>
    <w:uiPriority w:val="99"/>
    <w:unhideWhenUsed/>
    <w:rsid w:val="00EE16F8"/>
    <w:pPr>
      <w:tabs>
        <w:tab w:val="center" w:pos="4513"/>
        <w:tab w:val="right" w:pos="9026"/>
      </w:tabs>
    </w:pPr>
  </w:style>
  <w:style w:type="character" w:customStyle="1" w:styleId="FooterChar">
    <w:name w:val="Footer Char"/>
    <w:basedOn w:val="DefaultParagraphFont"/>
    <w:link w:val="Footer"/>
    <w:uiPriority w:val="99"/>
    <w:rsid w:val="00EE1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redly.com/badges/975c1c2b-0308-4c66-bfe0-5e9c6ff58ddd/linked_in_profile" TargetMode="External"/><Relationship Id="rId13" Type="http://schemas.openxmlformats.org/officeDocument/2006/relationships/hyperlink" Target="https://www.credly.com/badges/b09686ef-4cfa-47ed-994a-fbc08e043754/linked_in_profile" TargetMode="External"/><Relationship Id="rId18" Type="http://schemas.openxmlformats.org/officeDocument/2006/relationships/hyperlink" Target="https://www.linkedin.com/in/vinodpungl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redly.com/badges/975c1c2b-0308-4c66-bfe0-5e9c6ff58ddd/linked_in_profile" TargetMode="External"/><Relationship Id="rId12" Type="http://schemas.openxmlformats.org/officeDocument/2006/relationships/hyperlink" Target="https://www.credly.com/badges/fbb6eb1f-5d1f-4442-97fe-d1e4711340a9/linked_in_profile" TargetMode="External"/><Relationship Id="rId17" Type="http://schemas.openxmlformats.org/officeDocument/2006/relationships/hyperlink" Target="https://www.credly.com/badges/566c0b26-760e-4dbe-99fc-5863f07123d3/linked_in_profile" TargetMode="External"/><Relationship Id="rId2" Type="http://schemas.openxmlformats.org/officeDocument/2006/relationships/styles" Target="styles.xml"/><Relationship Id="rId16" Type="http://schemas.openxmlformats.org/officeDocument/2006/relationships/hyperlink" Target="https://www.credly.com/badges/497a48dc-a4d1-4517-8b5e-035b57a7f59b/linked_in_profil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dly.com/badges/b09686ef-4cfa-47ed-994a-fbc08e043754/linked_in_profile" TargetMode="External"/><Relationship Id="rId5" Type="http://schemas.openxmlformats.org/officeDocument/2006/relationships/footnotes" Target="footnotes.xml"/><Relationship Id="rId15" Type="http://schemas.openxmlformats.org/officeDocument/2006/relationships/hyperlink" Target="https://www.scrumalliance.org/community/profile/vpungle" TargetMode="External"/><Relationship Id="rId10" Type="http://schemas.openxmlformats.org/officeDocument/2006/relationships/hyperlink" Target="https://www.credly.com/badges/fbb6eb1f-5d1f-4442-97fe-d1e4711340a9/linked_in_profil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redly.com/badges/fbb6eb1f-5d1f-4442-97fe-d1e4711340a9/linked_in_profile" TargetMode="External"/><Relationship Id="rId14" Type="http://schemas.openxmlformats.org/officeDocument/2006/relationships/hyperlink" Target="https://www.credly.com/badges/975c1c2b-0308-4c66-bfe0-5e9c6ff58ddd/linked_in_profile"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image" Target="media/image2.png"/><Relationship Id="rId7" Type="http://schemas.openxmlformats.org/officeDocument/2006/relationships/image" Target="media/image5.png"/><Relationship Id="rId2" Type="http://schemas.openxmlformats.org/officeDocument/2006/relationships/image" Target="media/image1.png"/><Relationship Id="rId1" Type="http://schemas.openxmlformats.org/officeDocument/2006/relationships/hyperlink" Target="vinod.pungle@gmail.com" TargetMode="Externa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2002</Words>
  <Characters>11413</Characters>
  <Application>Microsoft Office Word</Application>
  <DocSecurity>0</DocSecurity>
  <Lines>95</Lines>
  <Paragraphs>26</Paragraphs>
  <ScaleCrop>false</ScaleCrop>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Vinod Pungle — Tech Delivery Manager CV</dc:title>
  <dc:creator>Vinod Pungle</dc:creator>
  <cp:lastModifiedBy>Vinod Pungle</cp:lastModifiedBy>
  <cp:revision>70</cp:revision>
  <dcterms:created xsi:type="dcterms:W3CDTF">2026-04-26T15:19:00Z</dcterms:created>
  <dcterms:modified xsi:type="dcterms:W3CDTF">2026-04-26T16:32:00Z</dcterms:modified>
</cp:coreProperties>
</file>