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92DAAE" w14:textId="77777777" w:rsidR="00D8273D" w:rsidRDefault="00000000">
      <w:pPr>
        <w:pStyle w:val="Titre1"/>
      </w:pPr>
      <w:r>
        <w:t>Fiche Produit – Garantie Solidaire RCDS</w:t>
      </w:r>
    </w:p>
    <w:p w14:paraId="00DC0AF9" w14:textId="77777777" w:rsidR="00D8273D" w:rsidRDefault="00000000">
      <w:pPr>
        <w:pStyle w:val="Titre2"/>
      </w:pPr>
      <w:r>
        <w:t>Présentation générale</w:t>
      </w:r>
    </w:p>
    <w:p w14:paraId="149DAA0F" w14:textId="77777777" w:rsidR="00D8273D" w:rsidRDefault="00000000">
      <w:r>
        <w:t>La Garantie Solidaire RCDS accompagne les professionnels du bâtiment confrontés à un sinistre relevant de la responsabilité civile décennale prévue aux articles 1792 et 1792-2 du Code civil. Il s’agit d’un soutien coopératif exceptionnel réservé aux membres adhérents.</w:t>
      </w:r>
    </w:p>
    <w:p w14:paraId="7F91AC61" w14:textId="77777777" w:rsidR="00D8273D" w:rsidRDefault="00000000">
      <w:pPr>
        <w:pStyle w:val="Titre2"/>
      </w:pPr>
      <w:r>
        <w:t>Base juridique</w:t>
      </w:r>
    </w:p>
    <w:p w14:paraId="128F1404" w14:textId="77777777" w:rsidR="00D8273D" w:rsidRDefault="00000000">
      <w:r>
        <w:t>• Article 1792 du Code civil : responsabilité décennale en cas de dommages compromettant la solidité de l’ouvrage.</w:t>
      </w:r>
    </w:p>
    <w:p w14:paraId="15FFA89C" w14:textId="77777777" w:rsidR="00D8273D" w:rsidRDefault="00000000">
      <w:r>
        <w:t>• Article 1792-2 du Code civil : responsabilité sur les éléments d’équipement indissociables.</w:t>
      </w:r>
    </w:p>
    <w:p w14:paraId="0BF42345" w14:textId="77777777" w:rsidR="00D8273D" w:rsidRDefault="00000000">
      <w:pPr>
        <w:pStyle w:val="Titre2"/>
      </w:pPr>
      <w:r>
        <w:t>Couverture</w:t>
      </w:r>
    </w:p>
    <w:p w14:paraId="2FF9C331" w14:textId="77777777" w:rsidR="00D8273D" w:rsidRDefault="00000000">
      <w:r>
        <w:t>• Accompagnement dans le cadre civil de la responsabilité décennale.</w:t>
      </w:r>
    </w:p>
    <w:p w14:paraId="1BC20053" w14:textId="77777777" w:rsidR="00D8273D" w:rsidRDefault="00000000">
      <w:r>
        <w:t>• Participation aux travaux de réparation (remplacement, dépose, déblaiement, etc.).</w:t>
      </w:r>
    </w:p>
    <w:p w14:paraId="7C933B9A" w14:textId="77777777" w:rsidR="00D8273D" w:rsidRDefault="00000000">
      <w:r>
        <w:t>• Expertise préventive, médiation et soutien technique.</w:t>
      </w:r>
    </w:p>
    <w:p w14:paraId="37627FC7" w14:textId="77777777" w:rsidR="00D8273D" w:rsidRDefault="00000000">
      <w:r>
        <w:t>• Appui administratif et humain.</w:t>
      </w:r>
    </w:p>
    <w:p w14:paraId="58CCC072" w14:textId="77777777" w:rsidR="00D8273D" w:rsidRDefault="00000000">
      <w:pPr>
        <w:pStyle w:val="Titre2"/>
      </w:pPr>
      <w:r>
        <w:t>Bénéficiaires</w:t>
      </w:r>
    </w:p>
    <w:p w14:paraId="41FFB65F" w14:textId="77777777" w:rsidR="00D8273D" w:rsidRDefault="00000000">
      <w:r>
        <w:t>• Artisans, micro-entrepreneurs et TPE du bâtiment.</w:t>
      </w:r>
    </w:p>
    <w:p w14:paraId="0A043601" w14:textId="77777777" w:rsidR="00D8273D" w:rsidRDefault="00000000">
      <w:r>
        <w:t>• Membres coopérateurs du dispositif.</w:t>
      </w:r>
    </w:p>
    <w:p w14:paraId="5E986F85" w14:textId="77777777" w:rsidR="00D8273D" w:rsidRDefault="00000000">
      <w:pPr>
        <w:pStyle w:val="Titre2"/>
      </w:pPr>
      <w:r>
        <w:t>Activation de la garantie</w:t>
      </w:r>
    </w:p>
    <w:p w14:paraId="18FB3323" w14:textId="77777777" w:rsidR="00D8273D" w:rsidRDefault="00000000">
      <w:r>
        <w:t>1. Déclaration du sinistre.</w:t>
      </w:r>
    </w:p>
    <w:p w14:paraId="77E575D1" w14:textId="77777777" w:rsidR="00D8273D" w:rsidRDefault="00000000">
      <w:r>
        <w:t>2. Analyse par la cellule d’expertise.</w:t>
      </w:r>
    </w:p>
    <w:p w14:paraId="38E5C44B" w14:textId="77777777" w:rsidR="00D8273D" w:rsidRDefault="00000000">
      <w:r>
        <w:t>3. Validation interne.</w:t>
      </w:r>
    </w:p>
    <w:p w14:paraId="61A84457" w14:textId="77777777" w:rsidR="00D8273D" w:rsidRDefault="00000000">
      <w:r>
        <w:t>4. Intervention du soutien RCDS.</w:t>
      </w:r>
    </w:p>
    <w:sectPr w:rsidR="00D8273D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puc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puc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puc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40338646">
    <w:abstractNumId w:val="8"/>
  </w:num>
  <w:num w:numId="2" w16cid:durableId="793989612">
    <w:abstractNumId w:val="6"/>
  </w:num>
  <w:num w:numId="3" w16cid:durableId="479346679">
    <w:abstractNumId w:val="5"/>
  </w:num>
  <w:num w:numId="4" w16cid:durableId="1021902885">
    <w:abstractNumId w:val="4"/>
  </w:num>
  <w:num w:numId="5" w16cid:durableId="699206953">
    <w:abstractNumId w:val="7"/>
  </w:num>
  <w:num w:numId="6" w16cid:durableId="1862014943">
    <w:abstractNumId w:val="3"/>
  </w:num>
  <w:num w:numId="7" w16cid:durableId="651445099">
    <w:abstractNumId w:val="2"/>
  </w:num>
  <w:num w:numId="8" w16cid:durableId="652561150">
    <w:abstractNumId w:val="1"/>
  </w:num>
  <w:num w:numId="9" w16cid:durableId="5869643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7D5DB7"/>
    <w:rsid w:val="00AA1D8D"/>
    <w:rsid w:val="00B47730"/>
    <w:rsid w:val="00C02060"/>
    <w:rsid w:val="00CB0664"/>
    <w:rsid w:val="00D8273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A23BE9A"/>
  <w14:defaultImageDpi w14:val="300"/>
  <w15:docId w15:val="{7F1A8AE3-E4D0-4554-8ECE-F552729C7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itre1">
    <w:name w:val="heading 1"/>
    <w:basedOn w:val="Normal"/>
    <w:next w:val="Normal"/>
    <w:link w:val="Titre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E618BF"/>
  </w:style>
  <w:style w:type="paragraph" w:styleId="Pieddepage">
    <w:name w:val="footer"/>
    <w:basedOn w:val="Normal"/>
    <w:link w:val="Pieddepage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618BF"/>
  </w:style>
  <w:style w:type="paragraph" w:styleId="Sansinterligne">
    <w:name w:val="No Spacing"/>
    <w:uiPriority w:val="1"/>
    <w:qFormat/>
    <w:rsid w:val="00FC693F"/>
    <w:pPr>
      <w:spacing w:after="0" w:line="240" w:lineRule="auto"/>
    </w:pPr>
  </w:style>
  <w:style w:type="character" w:customStyle="1" w:styleId="Titre1Car">
    <w:name w:val="Titre 1 Car"/>
    <w:basedOn w:val="Policepardfaut"/>
    <w:link w:val="Titre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re">
    <w:name w:val="Title"/>
    <w:basedOn w:val="Normal"/>
    <w:next w:val="Normal"/>
    <w:link w:val="Titre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sdetexte">
    <w:name w:val="Body Text"/>
    <w:basedOn w:val="Normal"/>
    <w:link w:val="CorpsdetexteCar"/>
    <w:uiPriority w:val="99"/>
    <w:unhideWhenUsed/>
    <w:rsid w:val="00AA1D8D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rsid w:val="00AA1D8D"/>
  </w:style>
  <w:style w:type="paragraph" w:styleId="Corpsdetexte2">
    <w:name w:val="Body Text 2"/>
    <w:basedOn w:val="Normal"/>
    <w:link w:val="Corpsdetexte2Car"/>
    <w:uiPriority w:val="99"/>
    <w:unhideWhenUsed/>
    <w:rsid w:val="00AA1D8D"/>
    <w:pPr>
      <w:spacing w:after="120" w:line="480" w:lineRule="auto"/>
    </w:pPr>
  </w:style>
  <w:style w:type="character" w:customStyle="1" w:styleId="Corpsdetexte2Car">
    <w:name w:val="Corps de texte 2 Car"/>
    <w:basedOn w:val="Policepardfaut"/>
    <w:link w:val="Corpsdetexte2"/>
    <w:uiPriority w:val="99"/>
    <w:rsid w:val="00AA1D8D"/>
  </w:style>
  <w:style w:type="paragraph" w:styleId="Corpsdetexte3">
    <w:name w:val="Body Text 3"/>
    <w:basedOn w:val="Normal"/>
    <w:link w:val="Corpsdetex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sdetexte3Car">
    <w:name w:val="Corps de texte 3 Car"/>
    <w:basedOn w:val="Policepardfaut"/>
    <w:link w:val="Corpsdetexte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puc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puc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puc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edemacro">
    <w:name w:val="macro"/>
    <w:link w:val="Textede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edemacroCar">
    <w:name w:val="Texte de macro Car"/>
    <w:basedOn w:val="Policepardfaut"/>
    <w:link w:val="Textedemacro"/>
    <w:uiPriority w:val="99"/>
    <w:rsid w:val="0029639D"/>
    <w:rPr>
      <w:rFonts w:ascii="Courier" w:hAnsi="Courier"/>
      <w:sz w:val="20"/>
      <w:szCs w:val="20"/>
    </w:rPr>
  </w:style>
  <w:style w:type="paragraph" w:styleId="Citation">
    <w:name w:val="Quote"/>
    <w:basedOn w:val="Normal"/>
    <w:next w:val="Normal"/>
    <w:link w:val="CitationCar"/>
    <w:uiPriority w:val="29"/>
    <w:qFormat/>
    <w:rsid w:val="00FC693F"/>
    <w:rPr>
      <w:i/>
      <w:iCs/>
      <w:color w:val="000000" w:themeColor="text1"/>
    </w:rPr>
  </w:style>
  <w:style w:type="character" w:customStyle="1" w:styleId="CitationCar">
    <w:name w:val="Citation Car"/>
    <w:basedOn w:val="Policepardfaut"/>
    <w:link w:val="Citation"/>
    <w:uiPriority w:val="29"/>
    <w:rsid w:val="00FC693F"/>
    <w:rPr>
      <w:i/>
      <w:iCs/>
      <w:color w:val="000000" w:themeColor="text1"/>
    </w:rPr>
  </w:style>
  <w:style w:type="character" w:customStyle="1" w:styleId="Titre4Car">
    <w:name w:val="Titre 4 Car"/>
    <w:basedOn w:val="Policepardfaut"/>
    <w:link w:val="Titre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re5Car">
    <w:name w:val="Titre 5 Car"/>
    <w:basedOn w:val="Policepardfaut"/>
    <w:link w:val="Titre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re6Car">
    <w:name w:val="Titre 6 Car"/>
    <w:basedOn w:val="Policepardfaut"/>
    <w:link w:val="Titre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re7Car">
    <w:name w:val="Titre 7 Car"/>
    <w:basedOn w:val="Policepardfaut"/>
    <w:link w:val="Titre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re8Car">
    <w:name w:val="Titre 8 Car"/>
    <w:basedOn w:val="Policepardfaut"/>
    <w:link w:val="Titre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lev">
    <w:name w:val="Strong"/>
    <w:basedOn w:val="Policepardfaut"/>
    <w:uiPriority w:val="22"/>
    <w:qFormat/>
    <w:rsid w:val="00FC693F"/>
    <w:rPr>
      <w:b/>
      <w:bCs/>
    </w:rPr>
  </w:style>
  <w:style w:type="character" w:styleId="Accentuation">
    <w:name w:val="Emphasis"/>
    <w:basedOn w:val="Policepardfaut"/>
    <w:uiPriority w:val="20"/>
    <w:qFormat/>
    <w:rsid w:val="00FC693F"/>
    <w:rPr>
      <w:i/>
      <w:iCs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FC693F"/>
    <w:rPr>
      <w:b/>
      <w:bCs/>
      <w:i/>
      <w:iCs/>
      <w:color w:val="4F81BD" w:themeColor="accent1"/>
    </w:rPr>
  </w:style>
  <w:style w:type="character" w:styleId="Accentuationlgre">
    <w:name w:val="Subtle Emphasis"/>
    <w:basedOn w:val="Policepardfaut"/>
    <w:uiPriority w:val="19"/>
    <w:qFormat/>
    <w:rsid w:val="00FC693F"/>
    <w:rPr>
      <w:i/>
      <w:iCs/>
      <w:color w:val="808080" w:themeColor="text1" w:themeTint="7F"/>
    </w:rPr>
  </w:style>
  <w:style w:type="character" w:styleId="Accentuationintense">
    <w:name w:val="Intense Emphasis"/>
    <w:basedOn w:val="Policepardfaut"/>
    <w:uiPriority w:val="21"/>
    <w:qFormat/>
    <w:rsid w:val="00FC693F"/>
    <w:rPr>
      <w:b/>
      <w:bCs/>
      <w:i/>
      <w:iCs/>
      <w:color w:val="4F81BD" w:themeColor="accent1"/>
    </w:rPr>
  </w:style>
  <w:style w:type="character" w:styleId="Rfrencelgre">
    <w:name w:val="Subtle Reference"/>
    <w:basedOn w:val="Policepardfaut"/>
    <w:uiPriority w:val="31"/>
    <w:qFormat/>
    <w:rsid w:val="00FC693F"/>
    <w:rPr>
      <w:smallCaps/>
      <w:color w:val="C0504D" w:themeColor="accent2"/>
      <w:u w:val="single"/>
    </w:rPr>
  </w:style>
  <w:style w:type="character" w:styleId="Rfrenceintense">
    <w:name w:val="Intense Reference"/>
    <w:basedOn w:val="Policepardfau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redulivre">
    <w:name w:val="Book Title"/>
    <w:basedOn w:val="Policepardfaut"/>
    <w:uiPriority w:val="33"/>
    <w:qFormat/>
    <w:rsid w:val="00FC693F"/>
    <w:rPr>
      <w:b/>
      <w:bCs/>
      <w:smallCaps/>
      <w:spacing w:val="5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FC693F"/>
    <w:pPr>
      <w:outlineLvl w:val="9"/>
    </w:pPr>
  </w:style>
  <w:style w:type="table" w:styleId="Grilledutableau">
    <w:name w:val="Table Grid"/>
    <w:basedOn w:val="Tableau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Ombrageclair">
    <w:name w:val="Light Shading"/>
    <w:basedOn w:val="Tableau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Trameclaire-Accent1">
    <w:name w:val="Light Shading Accent 1"/>
    <w:basedOn w:val="Tableau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Trameclaire-Accent2">
    <w:name w:val="Light Shading Accent 2"/>
    <w:basedOn w:val="Tableau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Trameclaire-Accent3">
    <w:name w:val="Light Shading Accent 3"/>
    <w:basedOn w:val="Tableau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Trameclaire-Accent4">
    <w:name w:val="Light Shading Accent 4"/>
    <w:basedOn w:val="Tableau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Trameclaire-Accent5">
    <w:name w:val="Light Shading Accent 5"/>
    <w:basedOn w:val="Tableau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Trameclaire-Accent6">
    <w:name w:val="Light Shading Accent 6"/>
    <w:basedOn w:val="Tableau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eclaire">
    <w:name w:val="Light List"/>
    <w:basedOn w:val="Tableau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eclaire-Accent1">
    <w:name w:val="Light List Accent 1"/>
    <w:basedOn w:val="Tableau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eclaire-Accent2">
    <w:name w:val="Light List Accent 2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eclaire-Accent3">
    <w:name w:val="Light List Accent 3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eclaire-Accent4">
    <w:name w:val="Light List Accent 4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eclaire-Accent5">
    <w:name w:val="Light List Accent 5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eclaire-Accent6">
    <w:name w:val="Light List Accent 6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lleclaire">
    <w:name w:val="Light Grid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lleclaire-Accent1">
    <w:name w:val="Light Grid Accent 1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lleclaire-Accent2">
    <w:name w:val="Light Grid Accent 2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lleclaire-Accent3">
    <w:name w:val="Light Grid Accent 3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lleclaire-Accent4">
    <w:name w:val="Light Grid Accent 4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lleclaire-Accent5">
    <w:name w:val="Light Grid Accent 5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lleclaire-Accent6">
    <w:name w:val="Light Grid Accent 6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Tramemoyenne1">
    <w:name w:val="Medium Shading 1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1">
    <w:name w:val="Medium Shading 1 Accent 1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2">
    <w:name w:val="Medium Shading 1 Accent 2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3">
    <w:name w:val="Medium Shading 1 Accent 3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4">
    <w:name w:val="Medium Shading 1 Accent 4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5">
    <w:name w:val="Medium Shading 1 Accent 5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6">
    <w:name w:val="Medium Shading 1 Accent 6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2">
    <w:name w:val="Medium Shading 2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1">
    <w:name w:val="Medium Shading 2 Accent 1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2">
    <w:name w:val="Medium Shading 2 Accent 2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3">
    <w:name w:val="Medium Shading 2 Accent 3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4">
    <w:name w:val="Medium Shading 2 Accent 4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5">
    <w:name w:val="Medium Shading 2 Accent 5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6">
    <w:name w:val="Medium Shading 2 Accent 6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emoyenne1">
    <w:name w:val="Medium List 1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emoyenne1-Accent1">
    <w:name w:val="Medium List 1 Accent 1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emoyenne1-Accent2">
    <w:name w:val="Medium List 1 Accent 2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emoyenne1-Accent3">
    <w:name w:val="Medium List 1 Accent 3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emoyenne1-Accent4">
    <w:name w:val="Medium List 1 Accent 4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emoyenne1-Accent5">
    <w:name w:val="Medium List 1 Accent 5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emoyenne1-Accent6">
    <w:name w:val="Medium List 1 Accent 6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emoyenne2">
    <w:name w:val="Medium List 2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1">
    <w:name w:val="Medium List 2 Accent 1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2">
    <w:name w:val="Medium List 2 Accent 2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3">
    <w:name w:val="Medium List 2 Accent 3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4">
    <w:name w:val="Medium List 2 Accent 4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5">
    <w:name w:val="Medium List 2 Accent 5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6">
    <w:name w:val="Medium List 2 Accent 6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llemoyenne1">
    <w:name w:val="Medium Grid 1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lemoyenne1-Accent1">
    <w:name w:val="Medium Grid 1 Accent 1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lemoyenne1-Accent2">
    <w:name w:val="Medium Grid 1 Accent 2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lemoyenne1-Accent3">
    <w:name w:val="Medium Grid 1 Accent 3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lemoyenne1-Accent4">
    <w:name w:val="Medium Grid 1 Accent 4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lemoyenne1-Accent5">
    <w:name w:val="Medium Grid 1 Accent 5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lemoyenne1-Accent6">
    <w:name w:val="Medium Grid 1 Accent 6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llemoyenne2">
    <w:name w:val="Medium Grid 2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1">
    <w:name w:val="Medium Grid 2 Accent 1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2">
    <w:name w:val="Medium Grid 2 Accent 2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3">
    <w:name w:val="Medium Grid 2 Accent 3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4">
    <w:name w:val="Medium Grid 2 Accent 4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5">
    <w:name w:val="Medium Grid 2 Accent 5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6">
    <w:name w:val="Medium Grid 2 Accent 6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3">
    <w:name w:val="Medium Grid 3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llemoyenne3-Accent1">
    <w:name w:val="Medium Grid 3 Accent 1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llemoyenne3-Accent2">
    <w:name w:val="Medium Grid 3 Accent 2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llemoyenne3-Accent3">
    <w:name w:val="Medium Grid 3 Accent 3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llemoyenne3-Accent4">
    <w:name w:val="Medium Grid 3 Accent 4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llemoyenne3-Accent5">
    <w:name w:val="Medium Grid 3 Accent 5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llemoyenne3-Accent6">
    <w:name w:val="Medium Grid 3 Accent 6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efonce">
    <w:name w:val="Dark List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efonce-Accent1">
    <w:name w:val="Dark List Accent 1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efonce-Accent2">
    <w:name w:val="Dark List Accent 2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efonce-Accent3">
    <w:name w:val="Dark List Accent 3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efonce-Accent4">
    <w:name w:val="Dark List Accent 4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efonce-Accent5">
    <w:name w:val="Dark List Accent 5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efonce-Accent6">
    <w:name w:val="Dark List Accent 6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Tramecouleur">
    <w:name w:val="Colorful Shading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1">
    <w:name w:val="Colorful Shading Accent 1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2">
    <w:name w:val="Colorful Shading Accent 2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3">
    <w:name w:val="Colorful Shading Accent 3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Tramecouleur-Accent4">
    <w:name w:val="Colorful Shading Accent 4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5">
    <w:name w:val="Colorful Shading Accent 5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6">
    <w:name w:val="Colorful Shading Accent 6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ecouleur">
    <w:name w:val="Colorful List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couleur-Accent1">
    <w:name w:val="Colorful List Accent 1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ecouleur-Accent2">
    <w:name w:val="Colorful List Accent 2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ecouleur-Accent3">
    <w:name w:val="Colorful List Accent 3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ecouleur-Accent4">
    <w:name w:val="Colorful List Accent 4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ecouleur-Accent5">
    <w:name w:val="Colorful List Accent 5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ecouleur-Accent6">
    <w:name w:val="Colorful List Accent 6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llecouleur">
    <w:name w:val="Colorful Grid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lecouleur-Accent1">
    <w:name w:val="Colorful Grid Accent 1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lecouleur-Accent2">
    <w:name w:val="Colorful Grid Accent 2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lecouleur-Accent3">
    <w:name w:val="Colorful Grid Accent 3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lecouleur-Accent4">
    <w:name w:val="Colorful Grid Accent 4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lecouleur-Accent5">
    <w:name w:val="Colorful Grid Accent 5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lecouleur-Accent6">
    <w:name w:val="Colorful Grid Accent 6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1060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FELIXIA PIPEROL</cp:lastModifiedBy>
  <cp:revision>2</cp:revision>
  <dcterms:created xsi:type="dcterms:W3CDTF">2025-11-30T06:45:00Z</dcterms:created>
  <dcterms:modified xsi:type="dcterms:W3CDTF">2025-11-30T06:45:00Z</dcterms:modified>
  <cp:category/>
</cp:coreProperties>
</file>